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C6DC" w14:textId="32B161B2" w:rsidR="00BC4CFE" w:rsidRPr="004634DA" w:rsidRDefault="00BC4CFE" w:rsidP="00BC4CFE">
      <w:pPr>
        <w:pStyle w:val="Titre"/>
        <w:tabs>
          <w:tab w:val="left" w:pos="7215"/>
        </w:tabs>
        <w:ind w:left="1416"/>
        <w:jc w:val="left"/>
        <w:rPr>
          <w:rFonts w:ascii="Bookman Old Style" w:hAnsi="Bookman Old Style"/>
          <w:b/>
          <w:i/>
          <w:iCs/>
          <w:color w:val="0000FF"/>
          <w:sz w:val="20"/>
          <w:szCs w:val="16"/>
          <w:lang w:val="fr-FR"/>
        </w:rPr>
      </w:pPr>
      <w:r w:rsidRPr="00616630">
        <w:rPr>
          <w:rFonts w:ascii="Times New Roman" w:hAnsi="Times New Roman"/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 wp14:anchorId="069AAF5D" wp14:editId="4FC82FB1">
            <wp:simplePos x="0" y="0"/>
            <wp:positionH relativeFrom="page">
              <wp:posOffset>5473700</wp:posOffset>
            </wp:positionH>
            <wp:positionV relativeFrom="paragraph">
              <wp:posOffset>7620</wp:posOffset>
            </wp:positionV>
            <wp:extent cx="1346200" cy="971382"/>
            <wp:effectExtent l="0" t="0" r="6350" b="0"/>
            <wp:wrapNone/>
            <wp:docPr id="2" name="Image 2" descr="LogoCDE_quadr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DE_quadri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97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Bookman Old Style" w:hAnsi="Bookman Old Style"/>
          <w:b/>
          <w:i/>
          <w:iCs/>
          <w:noProof/>
          <w:color w:val="0000FF"/>
          <w:sz w:val="20"/>
          <w:szCs w:val="16"/>
          <w:lang w:val="fr-FR"/>
        </w:rPr>
        <w:object w:dxaOrig="1440" w:dyaOrig="1440" w14:anchorId="010EB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8.8pt;margin-top:-1pt;width:85.85pt;height:79.05pt;z-index:251660288;mso-position-horizontal-relative:text;mso-position-vertical-relative:text">
            <v:imagedata r:id="rId11" o:title=""/>
          </v:shape>
          <o:OLEObject Type="Embed" ProgID="PBrush" ShapeID="_x0000_s2050" DrawAspect="Content" ObjectID="_1821415122" r:id="rId12"/>
        </w:object>
      </w:r>
      <w:r w:rsidRPr="004634DA">
        <w:rPr>
          <w:rFonts w:ascii="Bookman Old Style" w:hAnsi="Bookman Old Style"/>
          <w:b/>
          <w:i/>
          <w:iCs/>
          <w:color w:val="0000FF"/>
          <w:sz w:val="20"/>
          <w:szCs w:val="16"/>
          <w:lang w:val="fr-FR"/>
        </w:rPr>
        <w:t>ASSOCIATION ESPOIR  POUR  DEMAIN</w:t>
      </w:r>
    </w:p>
    <w:p w14:paraId="21ECD3CE" w14:textId="77777777" w:rsidR="00BC4CFE" w:rsidRPr="004634DA" w:rsidRDefault="00BC4CFE" w:rsidP="00BC4CFE">
      <w:pPr>
        <w:pStyle w:val="Titre"/>
        <w:ind w:left="708" w:firstLine="708"/>
        <w:jc w:val="left"/>
        <w:rPr>
          <w:rFonts w:ascii="Bookman Old Style" w:hAnsi="Bookman Old Style"/>
          <w:b/>
          <w:i/>
          <w:iCs/>
          <w:color w:val="993300"/>
          <w:sz w:val="36"/>
          <w:szCs w:val="32"/>
          <w:lang w:val="fr-FR"/>
        </w:rPr>
      </w:pPr>
      <w:r w:rsidRPr="004634DA">
        <w:rPr>
          <w:rFonts w:ascii="Bookman Old Style" w:hAnsi="Bookman Old Style"/>
          <w:b/>
          <w:i/>
          <w:iCs/>
          <w:color w:val="993300"/>
          <w:sz w:val="18"/>
          <w:szCs w:val="16"/>
          <w:lang w:val="fr-FR"/>
        </w:rPr>
        <w:t>AED-</w:t>
      </w:r>
      <w:proofErr w:type="spellStart"/>
      <w:r w:rsidRPr="004634DA">
        <w:rPr>
          <w:rFonts w:ascii="Bookman Old Style" w:hAnsi="Bookman Old Style"/>
          <w:b/>
          <w:i/>
          <w:iCs/>
          <w:color w:val="993300"/>
          <w:sz w:val="18"/>
          <w:szCs w:val="16"/>
          <w:lang w:val="fr-FR"/>
        </w:rPr>
        <w:t>Lidaw</w:t>
      </w:r>
      <w:proofErr w:type="spellEnd"/>
    </w:p>
    <w:p w14:paraId="15865B08" w14:textId="26921CF5" w:rsidR="00BC4CFE" w:rsidRPr="006A39C2" w:rsidRDefault="00BC4CFE" w:rsidP="00BC4CFE">
      <w:pPr>
        <w:pStyle w:val="Titre"/>
        <w:ind w:left="708" w:firstLine="708"/>
        <w:jc w:val="left"/>
        <w:rPr>
          <w:rFonts w:ascii="Bookman Old Style" w:hAnsi="Bookman Old Style"/>
          <w:b/>
          <w:sz w:val="16"/>
          <w:szCs w:val="16"/>
          <w:lang w:val="pt-BR"/>
        </w:rPr>
      </w:pPr>
      <w:r w:rsidRPr="006A39C2">
        <w:rPr>
          <w:rFonts w:ascii="Bookman Old Style" w:hAnsi="Bookman Old Style"/>
          <w:b/>
          <w:sz w:val="16"/>
          <w:szCs w:val="16"/>
          <w:lang w:val="pt-BR"/>
        </w:rPr>
        <w:t>B.P : 124 Kara TOGO</w:t>
      </w:r>
    </w:p>
    <w:p w14:paraId="5E5F0989" w14:textId="77777777" w:rsidR="00BC4CFE" w:rsidRPr="00215E54" w:rsidRDefault="00BC4CFE" w:rsidP="00BC4CFE">
      <w:pPr>
        <w:pStyle w:val="Titre"/>
        <w:ind w:left="708" w:firstLine="708"/>
        <w:jc w:val="left"/>
        <w:rPr>
          <w:rFonts w:ascii="Bookman Old Style" w:hAnsi="Bookman Old Style"/>
          <w:b/>
          <w:sz w:val="16"/>
          <w:szCs w:val="16"/>
          <w:lang w:val="pt-PT"/>
        </w:rPr>
      </w:pPr>
      <w:r w:rsidRPr="00215E54">
        <w:rPr>
          <w:rFonts w:ascii="Bookman Old Style" w:hAnsi="Bookman Old Style"/>
          <w:b/>
          <w:sz w:val="16"/>
          <w:szCs w:val="16"/>
          <w:lang w:val="pt-PT"/>
        </w:rPr>
        <w:t>Tél : 90 41 03 30 / 91 11 36 58</w:t>
      </w:r>
    </w:p>
    <w:p w14:paraId="7EFDBF7B" w14:textId="77777777" w:rsidR="00BC4CFE" w:rsidRPr="00215E54" w:rsidRDefault="00BC4CFE" w:rsidP="00BC4CFE">
      <w:pPr>
        <w:pStyle w:val="Titre"/>
        <w:ind w:left="708" w:firstLine="708"/>
        <w:jc w:val="left"/>
        <w:rPr>
          <w:rFonts w:ascii="Bookman Old Style" w:hAnsi="Bookman Old Style"/>
          <w:b/>
          <w:sz w:val="16"/>
          <w:szCs w:val="16"/>
          <w:lang w:val="pt-PT"/>
        </w:rPr>
      </w:pPr>
      <w:r w:rsidRPr="00215E54">
        <w:rPr>
          <w:rFonts w:ascii="Bookman Old Style" w:hAnsi="Bookman Old Style"/>
          <w:b/>
          <w:sz w:val="16"/>
          <w:szCs w:val="16"/>
          <w:lang w:val="pt-PT"/>
        </w:rPr>
        <w:t>E-Mail : aedlidaw@gmail.com</w:t>
      </w:r>
    </w:p>
    <w:p w14:paraId="67A7D568" w14:textId="77777777" w:rsidR="00BC4CFE" w:rsidRPr="00215E54" w:rsidRDefault="00BC4CFE" w:rsidP="00BC4CFE">
      <w:pPr>
        <w:pStyle w:val="Titre"/>
        <w:ind w:left="708" w:firstLine="708"/>
        <w:jc w:val="left"/>
        <w:rPr>
          <w:rFonts w:ascii="Bookman Old Style" w:hAnsi="Bookman Old Style"/>
          <w:b/>
          <w:sz w:val="16"/>
          <w:szCs w:val="16"/>
          <w:lang w:val="pt-PT"/>
        </w:rPr>
      </w:pPr>
      <w:r w:rsidRPr="00215E54">
        <w:rPr>
          <w:rFonts w:ascii="Bookman Old Style" w:hAnsi="Bookman Old Style"/>
          <w:b/>
          <w:sz w:val="16"/>
          <w:szCs w:val="16"/>
          <w:lang w:val="pt-PT"/>
        </w:rPr>
        <w:t>UTB KARA : n° 441132982004000-kara</w:t>
      </w:r>
    </w:p>
    <w:p w14:paraId="2CB2DD36" w14:textId="77777777" w:rsidR="00BC4CFE" w:rsidRPr="00215E54" w:rsidRDefault="00BC4CFE" w:rsidP="00BC4CFE">
      <w:pPr>
        <w:pStyle w:val="Titre"/>
        <w:ind w:left="708" w:firstLine="708"/>
        <w:jc w:val="left"/>
        <w:rPr>
          <w:rFonts w:ascii="Bookman Old Style" w:hAnsi="Bookman Old Style"/>
          <w:b/>
          <w:sz w:val="16"/>
          <w:szCs w:val="16"/>
          <w:lang w:val="pt-PT"/>
        </w:rPr>
      </w:pPr>
      <w:r w:rsidRPr="00215E54">
        <w:rPr>
          <w:rFonts w:ascii="Bookman Old Style" w:hAnsi="Bookman Old Style"/>
          <w:b/>
          <w:sz w:val="16"/>
          <w:szCs w:val="16"/>
          <w:lang w:val="pt-PT"/>
        </w:rPr>
        <w:t>ECOBANK : n° 7130141410961601</w:t>
      </w:r>
    </w:p>
    <w:p w14:paraId="64DD1FB4" w14:textId="77777777" w:rsidR="00BC4CFE" w:rsidRPr="00DE627F" w:rsidRDefault="00BC4CFE" w:rsidP="00BC4CFE">
      <w:pPr>
        <w:ind w:left="708" w:firstLine="708"/>
        <w:rPr>
          <w:rFonts w:ascii="Bookman Old Style" w:hAnsi="Bookman Old Style"/>
          <w:b/>
          <w:sz w:val="16"/>
          <w:szCs w:val="16"/>
          <w:lang w:val="pt-BR"/>
        </w:rPr>
      </w:pPr>
      <w:r w:rsidRPr="00DE627F">
        <w:rPr>
          <w:rFonts w:ascii="Bookman Old Style" w:hAnsi="Bookman Old Style"/>
          <w:b/>
          <w:sz w:val="16"/>
          <w:szCs w:val="16"/>
          <w:lang w:val="pt-BR"/>
        </w:rPr>
        <w:t>N° 0215/MATD-SG-DAPOC-DOCA</w:t>
      </w:r>
    </w:p>
    <w:p w14:paraId="3B50FB70" w14:textId="77777777" w:rsidR="007647CB" w:rsidRPr="00BC4CFE" w:rsidRDefault="007647CB" w:rsidP="004E5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fr-FR"/>
        </w:rPr>
      </w:pPr>
    </w:p>
    <w:p w14:paraId="379BDCA2" w14:textId="77777777" w:rsidR="000D6BB1" w:rsidRDefault="000D6BB1" w:rsidP="003636C3">
      <w:pPr>
        <w:jc w:val="center"/>
        <w:rPr>
          <w:b/>
          <w:sz w:val="36"/>
          <w:u w:val="single"/>
        </w:rPr>
      </w:pPr>
    </w:p>
    <w:p w14:paraId="536CA70A" w14:textId="0FB1EB48" w:rsidR="003636C3" w:rsidRDefault="00B04A9C" w:rsidP="003636C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AVIS DE RECRUTEMENT</w:t>
      </w:r>
    </w:p>
    <w:p w14:paraId="63CEB7E9" w14:textId="279E1E59" w:rsidR="00F61E75" w:rsidRPr="00F61E75" w:rsidRDefault="00F61E75" w:rsidP="00F61E7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Association Espoir pour Demain (AED-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Lidaw</w:t>
      </w:r>
      <w:proofErr w:type="spellEnd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)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est une organisation non gouvernementale togolaise créée le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17 février 2001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, avec son siège social à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Kara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, dans la préfecture de la </w:t>
      </w:r>
      <w:proofErr w:type="spellStart"/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>Kozah</w:t>
      </w:r>
      <w:proofErr w:type="spellEnd"/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. Elle est active dans la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prise en charge des personnes vivant avec le VIH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et œuvre pour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l’amélioration de la santé communautaire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ainsi que pour la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protection des groupes vulnérables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. L’ONG est représentée dans plusieurs districts du nord du Togo, notamment la 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Kéran</w:t>
      </w:r>
      <w:proofErr w:type="spellEnd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 xml:space="preserve">, Bassar, 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Assoli</w:t>
      </w:r>
      <w:proofErr w:type="spellEnd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 xml:space="preserve"> et 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Binah</w:t>
      </w:r>
      <w:proofErr w:type="spellEnd"/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>, à travers un réseau d’antennes locales qui facilitent la mise en œuvre de ses activités sur le terrain.</w:t>
      </w:r>
    </w:p>
    <w:p w14:paraId="0C725F55" w14:textId="18F0B580" w:rsidR="00F61E75" w:rsidRPr="00F61E75" w:rsidRDefault="00F61E75" w:rsidP="00F61E7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Dans le cadre du projet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 xml:space="preserve">« Prévention et prise en charge intégrée du 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noma</w:t>
      </w:r>
      <w:proofErr w:type="spellEnd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 xml:space="preserve"> et des pathologies maxillo-faciales au Togo – Phase 3 » (PEC PMF &amp; 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Noma</w:t>
      </w:r>
      <w:proofErr w:type="spellEnd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)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, </w:t>
      </w:r>
      <w:r w:rsidR="00861ED9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l’ONG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AED-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Lidaw</w:t>
      </w:r>
      <w:proofErr w:type="spellEnd"/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est le partenaire de mise en œuvre local de l’ONG internationale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La Chaîne de l’Espoir (La CDE)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>.</w:t>
      </w:r>
    </w:p>
    <w:p w14:paraId="1ABFF2C2" w14:textId="77777777" w:rsidR="00F61E75" w:rsidRPr="00F61E75" w:rsidRDefault="00F61E75" w:rsidP="00F61E7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Cette troisième phase du projet vise à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améliorer l’accès aux soins spécialisés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pour prévenir et traiter le 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noma</w:t>
      </w:r>
      <w:proofErr w:type="spellEnd"/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et les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pathologies maxillo-faciales (PMF)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au Togo.</w:t>
      </w:r>
    </w:p>
    <w:p w14:paraId="0A879A34" w14:textId="5BBAB4D8" w:rsidR="003A7A1F" w:rsidRPr="00F61E75" w:rsidRDefault="00F61E75" w:rsidP="00F61E7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Dans ce cadre, </w:t>
      </w: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AED-</w:t>
      </w:r>
      <w:proofErr w:type="spellStart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Lidaw</w:t>
      </w:r>
      <w:proofErr w:type="spellEnd"/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 xml:space="preserve"> et La CDE recrutent :</w:t>
      </w:r>
    </w:p>
    <w:p w14:paraId="72E67F32" w14:textId="77777777" w:rsidR="00F61E75" w:rsidRPr="00F61E75" w:rsidRDefault="00F61E75" w:rsidP="00F61E75">
      <w:pPr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Intitulé du poste :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Chargé(e) de projet</w:t>
      </w:r>
    </w:p>
    <w:p w14:paraId="0FAA92C2" w14:textId="77777777" w:rsidR="00F61E75" w:rsidRPr="00F61E75" w:rsidRDefault="00F61E75" w:rsidP="00F61E75">
      <w:pPr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Statut :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CDD d’1 an, renouvelable</w:t>
      </w:r>
    </w:p>
    <w:p w14:paraId="1DCCDE0B" w14:textId="77777777" w:rsidR="00F61E75" w:rsidRPr="00F61E75" w:rsidRDefault="00F61E75" w:rsidP="00F61E75">
      <w:pPr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</w:pPr>
      <w:r w:rsidRPr="00F61E75">
        <w:rPr>
          <w:rFonts w:ascii="Times New Roman" w:eastAsia="Times New Roman" w:hAnsi="Times New Roman" w:cs="Times New Roman"/>
          <w:b/>
          <w:bCs/>
          <w:sz w:val="24"/>
          <w:szCs w:val="24"/>
          <w:lang w:val="fr-TG" w:eastAsia="fr-FR"/>
        </w:rPr>
        <w:t>Lieu d’affectation :</w:t>
      </w:r>
      <w:r w:rsidRPr="00F61E75">
        <w:rPr>
          <w:rFonts w:ascii="Times New Roman" w:eastAsia="Times New Roman" w:hAnsi="Times New Roman" w:cs="Times New Roman"/>
          <w:sz w:val="24"/>
          <w:szCs w:val="24"/>
          <w:lang w:val="fr-TG" w:eastAsia="fr-FR"/>
        </w:rPr>
        <w:t xml:space="preserve"> Kara</w:t>
      </w:r>
    </w:p>
    <w:p w14:paraId="1E15D279" w14:textId="77777777" w:rsidR="00996463" w:rsidRDefault="00996463" w:rsidP="001B7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89AD8" w14:textId="2DC8C412" w:rsidR="007647CB" w:rsidRPr="00616630" w:rsidRDefault="007647CB" w:rsidP="00FA0203">
      <w:pPr>
        <w:pBdr>
          <w:bottom w:val="single" w:sz="18" w:space="1" w:color="FFC000" w:themeColor="accent4"/>
        </w:pBdr>
        <w:spacing w:after="120" w:line="240" w:lineRule="auto"/>
        <w:rPr>
          <w:rFonts w:ascii="Times New Roman" w:hAnsi="Times New Roman" w:cs="Times New Roman"/>
          <w:b/>
          <w:color w:val="7F7F7F" w:themeColor="text1" w:themeTint="80"/>
          <w:spacing w:val="-20"/>
          <w:sz w:val="24"/>
          <w:szCs w:val="24"/>
        </w:rPr>
      </w:pPr>
      <w:r w:rsidRPr="00616630">
        <w:rPr>
          <w:rFonts w:ascii="Times New Roman" w:hAnsi="Times New Roman" w:cs="Times New Roman"/>
          <w:b/>
          <w:color w:val="7F7F7F" w:themeColor="text1" w:themeTint="80"/>
          <w:spacing w:val="-20"/>
          <w:sz w:val="24"/>
          <w:szCs w:val="24"/>
        </w:rPr>
        <w:t>POSTE ET MISSION</w:t>
      </w:r>
    </w:p>
    <w:p w14:paraId="546E7E92" w14:textId="55C7ACDD" w:rsidR="00030FCE" w:rsidRPr="00616630" w:rsidRDefault="00030FCE" w:rsidP="00030F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630">
        <w:rPr>
          <w:rFonts w:ascii="Times New Roman" w:hAnsi="Times New Roman" w:cs="Times New Roman"/>
          <w:bCs/>
          <w:sz w:val="24"/>
          <w:szCs w:val="24"/>
        </w:rPr>
        <w:t xml:space="preserve">Sous la supervision du </w:t>
      </w:r>
      <w:r w:rsidR="00F7007A" w:rsidRPr="00616630">
        <w:rPr>
          <w:rFonts w:ascii="Times New Roman" w:hAnsi="Times New Roman" w:cs="Times New Roman"/>
          <w:bCs/>
          <w:sz w:val="24"/>
          <w:szCs w:val="24"/>
        </w:rPr>
        <w:t>Directeur Exécutif</w:t>
      </w:r>
      <w:r w:rsidRPr="00616630">
        <w:rPr>
          <w:rFonts w:ascii="Times New Roman" w:hAnsi="Times New Roman" w:cs="Times New Roman"/>
          <w:bCs/>
          <w:sz w:val="24"/>
          <w:szCs w:val="24"/>
        </w:rPr>
        <w:t xml:space="preserve">, le Chargé </w:t>
      </w:r>
      <w:r w:rsidR="00676096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616630">
        <w:rPr>
          <w:rFonts w:ascii="Times New Roman" w:hAnsi="Times New Roman" w:cs="Times New Roman"/>
          <w:bCs/>
          <w:sz w:val="24"/>
          <w:szCs w:val="24"/>
        </w:rPr>
        <w:t xml:space="preserve">projet </w:t>
      </w:r>
      <w:r w:rsidR="00F50F97" w:rsidRPr="00616630">
        <w:rPr>
          <w:rFonts w:ascii="Times New Roman" w:hAnsi="Times New Roman" w:cs="Times New Roman"/>
          <w:bCs/>
          <w:sz w:val="24"/>
          <w:szCs w:val="24"/>
        </w:rPr>
        <w:t xml:space="preserve">assure les </w:t>
      </w:r>
      <w:r w:rsidRPr="00616630">
        <w:rPr>
          <w:rFonts w:ascii="Times New Roman" w:hAnsi="Times New Roman" w:cs="Times New Roman"/>
          <w:bCs/>
          <w:sz w:val="24"/>
          <w:szCs w:val="24"/>
        </w:rPr>
        <w:t>missions s</w:t>
      </w:r>
      <w:r w:rsidR="00F50F97" w:rsidRPr="00616630">
        <w:rPr>
          <w:rFonts w:ascii="Times New Roman" w:hAnsi="Times New Roman" w:cs="Times New Roman"/>
          <w:bCs/>
          <w:sz w:val="24"/>
          <w:szCs w:val="24"/>
        </w:rPr>
        <w:t xml:space="preserve">uivantes </w:t>
      </w:r>
      <w:r w:rsidRPr="0061663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C482AF" w14:textId="297EB73B" w:rsidR="00030FCE" w:rsidRPr="00616630" w:rsidRDefault="00030FCE" w:rsidP="00030FCE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616630">
        <w:rPr>
          <w:bCs/>
        </w:rPr>
        <w:t xml:space="preserve">Planification stratégique et coordination opérationnelle </w:t>
      </w:r>
      <w:r w:rsidR="00F50F97" w:rsidRPr="00616630">
        <w:rPr>
          <w:bCs/>
        </w:rPr>
        <w:t>du projet</w:t>
      </w:r>
    </w:p>
    <w:p w14:paraId="53D65CD9" w14:textId="77777777" w:rsidR="00030FCE" w:rsidRPr="00616630" w:rsidRDefault="00030FCE" w:rsidP="00030FCE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616630">
        <w:t xml:space="preserve">Suivi - Evaluation et </w:t>
      </w:r>
      <w:proofErr w:type="spellStart"/>
      <w:r w:rsidRPr="00616630">
        <w:t>reporting</w:t>
      </w:r>
      <w:proofErr w:type="spellEnd"/>
      <w:r w:rsidRPr="00616630">
        <w:t xml:space="preserve"> </w:t>
      </w:r>
    </w:p>
    <w:p w14:paraId="61B4D29D" w14:textId="77777777" w:rsidR="00030FCE" w:rsidRPr="00616630" w:rsidRDefault="00030FCE" w:rsidP="00030FCE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616630">
        <w:t>Gestion administrative et budgétaire</w:t>
      </w:r>
    </w:p>
    <w:p w14:paraId="7100AC72" w14:textId="31F13583" w:rsidR="00030FCE" w:rsidRPr="00616630" w:rsidRDefault="00030FCE" w:rsidP="00030FCE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616630">
        <w:t xml:space="preserve">Management de l’équipe </w:t>
      </w:r>
      <w:r w:rsidR="009D7668" w:rsidRPr="00616630">
        <w:t>de volontaire et ASC</w:t>
      </w:r>
    </w:p>
    <w:p w14:paraId="41E48255" w14:textId="77777777" w:rsidR="00030FCE" w:rsidRPr="00616630" w:rsidRDefault="00030FCE" w:rsidP="00030FCE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616630">
        <w:t>Développement et coordination des partenariats</w:t>
      </w:r>
    </w:p>
    <w:p w14:paraId="7668C686" w14:textId="77777777" w:rsidR="00030FCE" w:rsidRPr="00616630" w:rsidRDefault="00030FCE" w:rsidP="00030FCE">
      <w:pPr>
        <w:pStyle w:val="Paragraphedeliste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616630">
        <w:rPr>
          <w:bCs/>
        </w:rPr>
        <w:t>Gestion des relations externes</w:t>
      </w:r>
    </w:p>
    <w:p w14:paraId="15CDBE3A" w14:textId="44A250D7" w:rsidR="008B4F24" w:rsidRPr="00616630" w:rsidRDefault="007647CB" w:rsidP="00FA0203">
      <w:pPr>
        <w:pBdr>
          <w:bottom w:val="single" w:sz="18" w:space="1" w:color="FFC000" w:themeColor="accent4"/>
        </w:pBdr>
        <w:spacing w:after="120" w:line="240" w:lineRule="auto"/>
        <w:rPr>
          <w:rFonts w:ascii="Times New Roman" w:hAnsi="Times New Roman" w:cs="Times New Roman"/>
          <w:b/>
          <w:color w:val="7F7F7F" w:themeColor="text1" w:themeTint="80"/>
          <w:spacing w:val="-20"/>
          <w:sz w:val="24"/>
          <w:szCs w:val="24"/>
        </w:rPr>
      </w:pPr>
      <w:r w:rsidRPr="00616630">
        <w:rPr>
          <w:rFonts w:ascii="Times New Roman" w:hAnsi="Times New Roman" w:cs="Times New Roman"/>
          <w:b/>
          <w:color w:val="7F7F7F" w:themeColor="text1" w:themeTint="80"/>
          <w:spacing w:val="-20"/>
          <w:sz w:val="24"/>
          <w:szCs w:val="24"/>
        </w:rPr>
        <w:t>ACTIVITES PRINCIPALES</w:t>
      </w:r>
    </w:p>
    <w:p w14:paraId="5A77FC07" w14:textId="77777777" w:rsidR="00030FCE" w:rsidRPr="00616630" w:rsidRDefault="00030FCE" w:rsidP="00030FC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630">
        <w:rPr>
          <w:rFonts w:ascii="Times New Roman" w:eastAsia="Calibri" w:hAnsi="Times New Roman" w:cs="Times New Roman"/>
          <w:b/>
          <w:sz w:val="24"/>
          <w:szCs w:val="24"/>
        </w:rPr>
        <w:t>1-Planification stratégique et coordination opérationnelle</w:t>
      </w:r>
    </w:p>
    <w:p w14:paraId="213683A5" w14:textId="1299060A" w:rsidR="00030FCE" w:rsidRPr="00616630" w:rsidRDefault="00030FCE" w:rsidP="00030FC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Planifier les étapes de mise en œuvre </w:t>
      </w:r>
      <w:r w:rsidR="00151995" w:rsidRPr="00616630">
        <w:rPr>
          <w:rFonts w:ascii="Times New Roman" w:eastAsia="Calibri" w:hAnsi="Times New Roman" w:cs="Times New Roman"/>
          <w:sz w:val="24"/>
          <w:szCs w:val="24"/>
        </w:rPr>
        <w:t>du projet PEC</w:t>
      </w:r>
      <w:r w:rsidR="005F603D" w:rsidRPr="00616630">
        <w:rPr>
          <w:rFonts w:ascii="Times New Roman" w:eastAsia="Calibri" w:hAnsi="Times New Roman" w:cs="Times New Roman"/>
          <w:sz w:val="24"/>
          <w:szCs w:val="24"/>
        </w:rPr>
        <w:t xml:space="preserve"> PMF &amp; </w:t>
      </w:r>
      <w:proofErr w:type="spellStart"/>
      <w:r w:rsidR="005F603D" w:rsidRPr="00616630">
        <w:rPr>
          <w:rFonts w:ascii="Times New Roman" w:eastAsia="Calibri" w:hAnsi="Times New Roman" w:cs="Times New Roman"/>
          <w:sz w:val="24"/>
          <w:szCs w:val="24"/>
        </w:rPr>
        <w:t>noma</w:t>
      </w:r>
      <w:proofErr w:type="spellEnd"/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 en collaboration avec le </w:t>
      </w:r>
      <w:r w:rsidR="00F7007A" w:rsidRPr="00616630">
        <w:rPr>
          <w:rFonts w:ascii="Times New Roman" w:eastAsia="Calibri" w:hAnsi="Times New Roman" w:cs="Times New Roman"/>
          <w:sz w:val="24"/>
          <w:szCs w:val="24"/>
        </w:rPr>
        <w:t>Directeur Exécutif</w:t>
      </w:r>
      <w:r w:rsidRPr="00616630">
        <w:rPr>
          <w:rFonts w:ascii="Times New Roman" w:eastAsia="Calibri" w:hAnsi="Times New Roman" w:cs="Times New Roman"/>
          <w:sz w:val="24"/>
          <w:szCs w:val="24"/>
        </w:rPr>
        <w:t> ;</w:t>
      </w:r>
    </w:p>
    <w:p w14:paraId="43651D5E" w14:textId="3609A9D0" w:rsidR="00030FCE" w:rsidRPr="00616630" w:rsidRDefault="00030FCE" w:rsidP="00030FC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Superviser la mise en œuvre avec </w:t>
      </w:r>
      <w:r w:rsidR="00861C32" w:rsidRPr="00616630">
        <w:rPr>
          <w:rFonts w:ascii="Times New Roman" w:eastAsia="Calibri" w:hAnsi="Times New Roman" w:cs="Times New Roman"/>
          <w:sz w:val="24"/>
          <w:szCs w:val="24"/>
        </w:rPr>
        <w:t>les acteurs</w:t>
      </w: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 et les partenaires d</w:t>
      </w:r>
      <w:r w:rsidR="00861C32" w:rsidRPr="00616630">
        <w:rPr>
          <w:rFonts w:ascii="Times New Roman" w:eastAsia="Calibri" w:hAnsi="Times New Roman" w:cs="Times New Roman"/>
          <w:sz w:val="24"/>
          <w:szCs w:val="24"/>
        </w:rPr>
        <w:t>u</w:t>
      </w: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0AE" w:rsidRPr="00616630">
        <w:rPr>
          <w:rFonts w:ascii="Times New Roman" w:eastAsia="Calibri" w:hAnsi="Times New Roman" w:cs="Times New Roman"/>
          <w:sz w:val="24"/>
          <w:szCs w:val="24"/>
        </w:rPr>
        <w:t xml:space="preserve">projet </w:t>
      </w:r>
      <w:r w:rsidR="001B10AE" w:rsidRPr="00D2113E">
        <w:rPr>
          <w:rFonts w:ascii="Times New Roman" w:eastAsia="Calibri" w:hAnsi="Times New Roman" w:cs="Times New Roman"/>
          <w:sz w:val="24"/>
          <w:szCs w:val="24"/>
        </w:rPr>
        <w:t>PEC</w:t>
      </w:r>
      <w:r w:rsidR="00D2113E" w:rsidRPr="00616630">
        <w:rPr>
          <w:rFonts w:ascii="Times New Roman" w:eastAsia="Calibri" w:hAnsi="Times New Roman" w:cs="Times New Roman"/>
          <w:sz w:val="24"/>
          <w:szCs w:val="24"/>
        </w:rPr>
        <w:t xml:space="preserve"> PMF &amp; </w:t>
      </w:r>
      <w:proofErr w:type="spellStart"/>
      <w:r w:rsidR="00D2113E" w:rsidRPr="00616630">
        <w:rPr>
          <w:rFonts w:ascii="Times New Roman" w:eastAsia="Calibri" w:hAnsi="Times New Roman" w:cs="Times New Roman"/>
          <w:sz w:val="24"/>
          <w:szCs w:val="24"/>
        </w:rPr>
        <w:t>noma</w:t>
      </w:r>
      <w:proofErr w:type="spellEnd"/>
    </w:p>
    <w:p w14:paraId="1B2A9BDA" w14:textId="34AC1CEE" w:rsidR="00935146" w:rsidRPr="00616630" w:rsidRDefault="00935146" w:rsidP="00030F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F9438E" w14:textId="77777777" w:rsidR="00030FCE" w:rsidRPr="00616630" w:rsidRDefault="00030FCE" w:rsidP="00030FC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630">
        <w:rPr>
          <w:rFonts w:ascii="Times New Roman" w:eastAsia="Calibri" w:hAnsi="Times New Roman" w:cs="Times New Roman"/>
          <w:b/>
          <w:sz w:val="24"/>
          <w:szCs w:val="24"/>
        </w:rPr>
        <w:t xml:space="preserve">2-Suivi- Evaluation et </w:t>
      </w:r>
      <w:proofErr w:type="spellStart"/>
      <w:r w:rsidRPr="00616630">
        <w:rPr>
          <w:rFonts w:ascii="Times New Roman" w:eastAsia="Calibri" w:hAnsi="Times New Roman" w:cs="Times New Roman"/>
          <w:b/>
          <w:sz w:val="24"/>
          <w:szCs w:val="24"/>
        </w:rPr>
        <w:t>Reporting</w:t>
      </w:r>
      <w:proofErr w:type="spellEnd"/>
      <w:r w:rsidRPr="006166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CCDB8E4" w14:textId="7C1D4BCB" w:rsidR="00030FCE" w:rsidRPr="00616630" w:rsidRDefault="00EA1FC8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A1FC8">
        <w:rPr>
          <w:rFonts w:ascii="Times New Roman" w:eastAsia="Calibri" w:hAnsi="Times New Roman" w:cs="Times New Roman"/>
          <w:sz w:val="24"/>
          <w:szCs w:val="24"/>
        </w:rPr>
        <w:t xml:space="preserve">ssurer le suivi régulier des activités et des résultats conformément au cadre logique du </w:t>
      </w:r>
      <w:r w:rsidR="0070319C" w:rsidRPr="00EA1FC8">
        <w:rPr>
          <w:rFonts w:ascii="Times New Roman" w:eastAsia="Calibri" w:hAnsi="Times New Roman" w:cs="Times New Roman"/>
          <w:sz w:val="24"/>
          <w:szCs w:val="24"/>
        </w:rPr>
        <w:t>projet</w:t>
      </w:r>
      <w:r w:rsidR="0070319C" w:rsidRPr="00616630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7B3AED39" w14:textId="717A50BD" w:rsidR="00030FCE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Etablir </w:t>
      </w:r>
      <w:r w:rsidR="005552F2" w:rsidRPr="00616630">
        <w:rPr>
          <w:rFonts w:ascii="Times New Roman" w:eastAsia="Calibri" w:hAnsi="Times New Roman" w:cs="Times New Roman"/>
          <w:sz w:val="24"/>
          <w:szCs w:val="24"/>
        </w:rPr>
        <w:t>les rapports narratifs</w:t>
      </w: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 d’activités et</w:t>
      </w:r>
      <w:r w:rsidR="00334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A87" w:rsidRPr="00334A87">
        <w:rPr>
          <w:rFonts w:ascii="Times New Roman" w:eastAsia="Calibri" w:hAnsi="Times New Roman" w:cs="Times New Roman"/>
          <w:sz w:val="24"/>
          <w:szCs w:val="24"/>
        </w:rPr>
        <w:t xml:space="preserve">veiller à la qualité des informations transmises dans le cadre du </w:t>
      </w:r>
      <w:proofErr w:type="spellStart"/>
      <w:r w:rsidR="00334A87" w:rsidRPr="00334A87">
        <w:rPr>
          <w:rFonts w:ascii="Times New Roman" w:eastAsia="Calibri" w:hAnsi="Times New Roman" w:cs="Times New Roman"/>
          <w:sz w:val="24"/>
          <w:szCs w:val="24"/>
        </w:rPr>
        <w:t>reporting</w:t>
      </w:r>
      <w:proofErr w:type="spellEnd"/>
      <w:r w:rsidRPr="00616630">
        <w:rPr>
          <w:rFonts w:ascii="Times New Roman" w:eastAsia="Calibri" w:hAnsi="Times New Roman" w:cs="Times New Roman"/>
          <w:sz w:val="24"/>
          <w:szCs w:val="24"/>
        </w:rPr>
        <w:t> ;</w:t>
      </w:r>
    </w:p>
    <w:p w14:paraId="2EAF89E7" w14:textId="7A77656F" w:rsidR="001B10AE" w:rsidRPr="00616630" w:rsidRDefault="001B10A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Fournir les rapports de progrès mensuels</w:t>
      </w:r>
    </w:p>
    <w:p w14:paraId="1EABA137" w14:textId="2CCECB43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>Favoriser la capitalisation des activités et s’assurer de leur prise en compte dans l’évolution de projet ;</w:t>
      </w:r>
    </w:p>
    <w:p w14:paraId="3954780C" w14:textId="1D5F2EBC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>Participer et faciliter l’évaluation externe et l’audit d</w:t>
      </w:r>
      <w:r w:rsidR="008D6D74" w:rsidRPr="00616630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616630">
        <w:rPr>
          <w:rFonts w:ascii="Times New Roman" w:eastAsia="Calibri" w:hAnsi="Times New Roman" w:cs="Times New Roman"/>
          <w:sz w:val="24"/>
          <w:szCs w:val="24"/>
        </w:rPr>
        <w:t>projet ;</w:t>
      </w:r>
    </w:p>
    <w:p w14:paraId="788E3F9E" w14:textId="77777777" w:rsidR="00030FCE" w:rsidRPr="00616630" w:rsidRDefault="00030FCE" w:rsidP="00030FCE">
      <w:pPr>
        <w:ind w:left="107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2B99BF" w14:textId="77777777" w:rsidR="00030FCE" w:rsidRPr="00616630" w:rsidRDefault="00030FCE" w:rsidP="00030FC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630">
        <w:rPr>
          <w:rFonts w:ascii="Times New Roman" w:eastAsia="Calibri" w:hAnsi="Times New Roman" w:cs="Times New Roman"/>
          <w:b/>
          <w:sz w:val="24"/>
          <w:szCs w:val="24"/>
        </w:rPr>
        <w:t xml:space="preserve">3-Gestion administrative et budgétaire </w:t>
      </w:r>
    </w:p>
    <w:p w14:paraId="38421E52" w14:textId="778D2355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Elaborer les budgets prévisionnels de chaque </w:t>
      </w:r>
      <w:r w:rsidR="008D6D74" w:rsidRPr="00616630">
        <w:rPr>
          <w:rFonts w:ascii="Times New Roman" w:eastAsia="Calibri" w:hAnsi="Times New Roman" w:cs="Times New Roman"/>
          <w:sz w:val="24"/>
          <w:szCs w:val="24"/>
        </w:rPr>
        <w:t>activité ;</w:t>
      </w:r>
    </w:p>
    <w:p w14:paraId="5B92013C" w14:textId="02AEB5DD" w:rsidR="00030FCE" w:rsidRPr="00616630" w:rsidRDefault="0070319C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Etablir </w:t>
      </w:r>
      <w:r w:rsidR="001B780D" w:rsidRPr="00616630">
        <w:rPr>
          <w:rFonts w:ascii="Times New Roman" w:eastAsia="Calibri" w:hAnsi="Times New Roman" w:cs="Times New Roman"/>
          <w:sz w:val="24"/>
          <w:szCs w:val="24"/>
        </w:rPr>
        <w:t>les</w:t>
      </w:r>
      <w:r w:rsidR="001B7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780D" w:rsidRPr="00616630">
        <w:rPr>
          <w:rFonts w:ascii="Times New Roman" w:eastAsia="Calibri" w:hAnsi="Times New Roman" w:cs="Times New Roman"/>
          <w:sz w:val="24"/>
          <w:szCs w:val="24"/>
        </w:rPr>
        <w:t>besoins</w:t>
      </w:r>
      <w:r w:rsidR="00030FCE" w:rsidRPr="006166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394">
        <w:rPr>
          <w:rFonts w:ascii="Times New Roman" w:eastAsia="Calibri" w:hAnsi="Times New Roman" w:cs="Times New Roman"/>
          <w:sz w:val="24"/>
          <w:szCs w:val="24"/>
        </w:rPr>
        <w:t>de</w:t>
      </w:r>
      <w:r w:rsidR="00030FCE" w:rsidRPr="00616630">
        <w:rPr>
          <w:rFonts w:ascii="Times New Roman" w:eastAsia="Calibri" w:hAnsi="Times New Roman" w:cs="Times New Roman"/>
          <w:sz w:val="24"/>
          <w:szCs w:val="24"/>
        </w:rPr>
        <w:t xml:space="preserve"> trésorerie </w:t>
      </w:r>
      <w:r>
        <w:rPr>
          <w:rFonts w:ascii="Times New Roman" w:eastAsia="Calibri" w:hAnsi="Times New Roman" w:cs="Times New Roman"/>
          <w:sz w:val="24"/>
          <w:szCs w:val="24"/>
        </w:rPr>
        <w:t>mensuel</w:t>
      </w: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 du</w:t>
      </w:r>
      <w:r w:rsidR="00030FCE" w:rsidRPr="00616630">
        <w:rPr>
          <w:rFonts w:ascii="Times New Roman" w:eastAsia="Calibri" w:hAnsi="Times New Roman" w:cs="Times New Roman"/>
          <w:sz w:val="24"/>
          <w:szCs w:val="24"/>
        </w:rPr>
        <w:t xml:space="preserve"> projet </w:t>
      </w:r>
      <w:r w:rsidR="00C613DA">
        <w:rPr>
          <w:rFonts w:ascii="Times New Roman" w:eastAsia="Calibri" w:hAnsi="Times New Roman" w:cs="Times New Roman"/>
          <w:sz w:val="24"/>
          <w:szCs w:val="24"/>
        </w:rPr>
        <w:t xml:space="preserve">sur la base du </w:t>
      </w:r>
      <w:r w:rsidR="00E8540A">
        <w:rPr>
          <w:rFonts w:ascii="Times New Roman" w:eastAsia="Calibri" w:hAnsi="Times New Roman" w:cs="Times New Roman"/>
          <w:sz w:val="24"/>
          <w:szCs w:val="24"/>
        </w:rPr>
        <w:t>prévisionnel</w:t>
      </w:r>
      <w:r w:rsidR="00783647">
        <w:rPr>
          <w:rFonts w:ascii="Times New Roman" w:eastAsia="Calibri" w:hAnsi="Times New Roman" w:cs="Times New Roman"/>
          <w:sz w:val="24"/>
          <w:szCs w:val="24"/>
        </w:rPr>
        <w:t xml:space="preserve"> des activité</w:t>
      </w:r>
      <w:r w:rsidR="008057A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20E2C">
        <w:rPr>
          <w:rFonts w:ascii="Times New Roman" w:eastAsia="Calibri" w:hAnsi="Times New Roman" w:cs="Times New Roman"/>
          <w:sz w:val="24"/>
          <w:szCs w:val="24"/>
        </w:rPr>
        <w:t>en collaboration avec le</w:t>
      </w:r>
      <w:r w:rsidR="00AB39E4">
        <w:rPr>
          <w:rFonts w:ascii="Times New Roman" w:eastAsia="Calibri" w:hAnsi="Times New Roman" w:cs="Times New Roman"/>
          <w:sz w:val="24"/>
          <w:szCs w:val="24"/>
        </w:rPr>
        <w:t xml:space="preserve"> comptable</w:t>
      </w:r>
      <w:r w:rsidR="00974302" w:rsidRPr="00616630">
        <w:rPr>
          <w:rFonts w:ascii="Times New Roman" w:eastAsia="Calibri" w:hAnsi="Times New Roman" w:cs="Times New Roman"/>
          <w:sz w:val="24"/>
          <w:szCs w:val="24"/>
        </w:rPr>
        <w:t> ;</w:t>
      </w:r>
    </w:p>
    <w:p w14:paraId="0B4645A6" w14:textId="17765A87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>S’assurer que les règlementations et procédures applicables (internes, bailleurs et nationales) soient respectées</w:t>
      </w:r>
      <w:r w:rsidR="0025588C" w:rsidRPr="00616630">
        <w:rPr>
          <w:rFonts w:ascii="Times New Roman" w:eastAsia="Calibri" w:hAnsi="Times New Roman" w:cs="Times New Roman"/>
          <w:sz w:val="24"/>
          <w:szCs w:val="24"/>
        </w:rPr>
        <w:t> ;</w:t>
      </w:r>
    </w:p>
    <w:p w14:paraId="21EAA588" w14:textId="572B2E19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Faciliter le contrôle financier </w:t>
      </w:r>
      <w:r w:rsidR="003E0C63" w:rsidRPr="00616630">
        <w:rPr>
          <w:rFonts w:ascii="Times New Roman" w:eastAsia="Calibri" w:hAnsi="Times New Roman" w:cs="Times New Roman"/>
          <w:sz w:val="24"/>
          <w:szCs w:val="24"/>
        </w:rPr>
        <w:t xml:space="preserve">du projet </w:t>
      </w: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en collaboration étroite avec </w:t>
      </w:r>
      <w:r w:rsidR="0070319C" w:rsidRPr="00616630">
        <w:rPr>
          <w:rFonts w:ascii="Times New Roman" w:eastAsia="Calibri" w:hAnsi="Times New Roman" w:cs="Times New Roman"/>
          <w:sz w:val="24"/>
          <w:szCs w:val="24"/>
        </w:rPr>
        <w:t>le</w:t>
      </w:r>
      <w:r w:rsidR="007031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780D">
        <w:rPr>
          <w:rFonts w:ascii="Times New Roman" w:eastAsia="Calibri" w:hAnsi="Times New Roman" w:cs="Times New Roman"/>
          <w:sz w:val="24"/>
          <w:szCs w:val="24"/>
        </w:rPr>
        <w:t>comptable</w:t>
      </w:r>
      <w:r w:rsidR="001B780D" w:rsidRPr="00616630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41DD1D09" w14:textId="77BDE165" w:rsidR="00030FCE" w:rsidRPr="00616630" w:rsidRDefault="00252DA8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252DA8">
        <w:rPr>
          <w:rFonts w:ascii="Times New Roman" w:eastAsia="Calibri" w:hAnsi="Times New Roman" w:cs="Times New Roman"/>
          <w:sz w:val="24"/>
          <w:szCs w:val="24"/>
        </w:rPr>
        <w:t xml:space="preserve">eiller au respect du tableau de passation des </w:t>
      </w:r>
      <w:r w:rsidR="001B780D" w:rsidRPr="00252DA8">
        <w:rPr>
          <w:rFonts w:ascii="Times New Roman" w:eastAsia="Calibri" w:hAnsi="Times New Roman" w:cs="Times New Roman"/>
          <w:sz w:val="24"/>
          <w:szCs w:val="24"/>
        </w:rPr>
        <w:t>marchés</w:t>
      </w:r>
      <w:r w:rsidR="001B780D" w:rsidRPr="00616630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5AAFB8CF" w14:textId="60428777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S’assurer de l’obtention des autorisations nécessaires aux activités </w:t>
      </w:r>
      <w:r w:rsidR="00272094" w:rsidRPr="00616630">
        <w:rPr>
          <w:rFonts w:ascii="Times New Roman" w:eastAsia="Calibri" w:hAnsi="Times New Roman" w:cs="Times New Roman"/>
          <w:sz w:val="24"/>
          <w:szCs w:val="24"/>
        </w:rPr>
        <w:t xml:space="preserve">du projet </w:t>
      </w:r>
      <w:r w:rsidRPr="00616630">
        <w:rPr>
          <w:rFonts w:ascii="Times New Roman" w:eastAsia="Calibri" w:hAnsi="Times New Roman" w:cs="Times New Roman"/>
          <w:sz w:val="24"/>
          <w:szCs w:val="24"/>
        </w:rPr>
        <w:t>avec les différentes parties prenantes des projets (ministères,</w:t>
      </w:r>
      <w:r w:rsidR="00125B11" w:rsidRPr="00616630">
        <w:rPr>
          <w:rFonts w:ascii="Times New Roman" w:eastAsia="Calibri" w:hAnsi="Times New Roman" w:cs="Times New Roman"/>
          <w:sz w:val="24"/>
          <w:szCs w:val="24"/>
        </w:rPr>
        <w:t xml:space="preserve"> responsables de formations sanitaires,</w:t>
      </w: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 parents, direction d’établissements)</w:t>
      </w:r>
    </w:p>
    <w:p w14:paraId="2251D589" w14:textId="5DA5A12D" w:rsidR="00030FCE" w:rsidRPr="00616630" w:rsidRDefault="00030FCE" w:rsidP="00030FCE">
      <w:pPr>
        <w:pStyle w:val="Paragraphedeliste"/>
        <w:numPr>
          <w:ilvl w:val="0"/>
          <w:numId w:val="32"/>
        </w:numPr>
        <w:spacing w:after="160" w:line="259" w:lineRule="auto"/>
      </w:pPr>
      <w:r w:rsidRPr="00616630">
        <w:t xml:space="preserve">Garantir l’archivage et la conservation des informations ainsi que les documents relatifs aux activités </w:t>
      </w:r>
      <w:r w:rsidR="004034BA" w:rsidRPr="00616630">
        <w:rPr>
          <w:rFonts w:eastAsia="Calibri"/>
        </w:rPr>
        <w:t xml:space="preserve">du projet </w:t>
      </w:r>
      <w:r w:rsidRPr="00616630">
        <w:t xml:space="preserve">selon les </w:t>
      </w:r>
      <w:r w:rsidR="00861ED9">
        <w:t xml:space="preserve">normes </w:t>
      </w:r>
      <w:r w:rsidR="00E442FD">
        <w:t>en vigue</w:t>
      </w:r>
      <w:r w:rsidR="00A25E0E">
        <w:t>ur</w:t>
      </w:r>
      <w:r w:rsidR="00524C37">
        <w:t xml:space="preserve"> </w:t>
      </w:r>
    </w:p>
    <w:p w14:paraId="3087FF3A" w14:textId="212B7ABD" w:rsidR="00030FCE" w:rsidRPr="00616630" w:rsidRDefault="00030FCE" w:rsidP="00030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30">
        <w:rPr>
          <w:rFonts w:ascii="Times New Roman" w:eastAsia="Calibri" w:hAnsi="Times New Roman" w:cs="Times New Roman"/>
          <w:b/>
          <w:sz w:val="24"/>
          <w:szCs w:val="24"/>
        </w:rPr>
        <w:t xml:space="preserve">4- Management de l’équipe </w:t>
      </w:r>
      <w:r w:rsidR="00F250DC" w:rsidRPr="00616630">
        <w:rPr>
          <w:rFonts w:ascii="Times New Roman" w:eastAsia="Calibri" w:hAnsi="Times New Roman" w:cs="Times New Roman"/>
          <w:sz w:val="24"/>
          <w:szCs w:val="24"/>
        </w:rPr>
        <w:t xml:space="preserve">PEC PMF &amp; </w:t>
      </w:r>
      <w:proofErr w:type="spellStart"/>
      <w:r w:rsidR="00F250DC" w:rsidRPr="00616630">
        <w:rPr>
          <w:rFonts w:ascii="Times New Roman" w:eastAsia="Calibri" w:hAnsi="Times New Roman" w:cs="Times New Roman"/>
          <w:sz w:val="24"/>
          <w:szCs w:val="24"/>
        </w:rPr>
        <w:t>noma</w:t>
      </w:r>
      <w:proofErr w:type="spellEnd"/>
      <w:r w:rsidR="00F250DC" w:rsidRPr="006166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A62B0B" w14:textId="1C1068B3" w:rsidR="00030FCE" w:rsidRPr="00616630" w:rsidRDefault="00030FCE" w:rsidP="00030FCE">
      <w:pPr>
        <w:ind w:left="107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 xml:space="preserve">Manager l’équipe de </w:t>
      </w:r>
      <w:r w:rsidR="007D33E2" w:rsidRPr="00616630">
        <w:rPr>
          <w:rFonts w:ascii="Times New Roman" w:eastAsia="Calibri" w:hAnsi="Times New Roman" w:cs="Times New Roman"/>
          <w:sz w:val="24"/>
          <w:szCs w:val="24"/>
        </w:rPr>
        <w:t>volontaire et les ASC</w:t>
      </w:r>
      <w:r w:rsidRPr="00616630">
        <w:rPr>
          <w:rFonts w:ascii="Times New Roman" w:eastAsia="Calibri" w:hAnsi="Times New Roman" w:cs="Times New Roman"/>
          <w:sz w:val="24"/>
          <w:szCs w:val="24"/>
        </w:rPr>
        <w:t> </w:t>
      </w:r>
      <w:r w:rsidR="0027279F">
        <w:rPr>
          <w:rFonts w:ascii="Times New Roman" w:eastAsia="Calibri" w:hAnsi="Times New Roman" w:cs="Times New Roman"/>
          <w:sz w:val="24"/>
          <w:szCs w:val="24"/>
        </w:rPr>
        <w:t>dans le cadre du projet</w:t>
      </w:r>
    </w:p>
    <w:p w14:paraId="32CE2056" w14:textId="77777777" w:rsidR="00030FCE" w:rsidRPr="00616630" w:rsidRDefault="00030FCE" w:rsidP="00030FCE">
      <w:pPr>
        <w:ind w:left="107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BB46D4" w14:textId="77777777" w:rsidR="00030FCE" w:rsidRPr="00616630" w:rsidRDefault="00030FCE" w:rsidP="00030FC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630">
        <w:rPr>
          <w:rFonts w:ascii="Times New Roman" w:eastAsia="Calibri" w:hAnsi="Times New Roman" w:cs="Times New Roman"/>
          <w:b/>
          <w:sz w:val="24"/>
          <w:szCs w:val="24"/>
        </w:rPr>
        <w:t>5-</w:t>
      </w:r>
      <w:r w:rsidRPr="00616630">
        <w:rPr>
          <w:rFonts w:ascii="Times New Roman" w:hAnsi="Times New Roman" w:cs="Times New Roman"/>
          <w:sz w:val="24"/>
          <w:szCs w:val="24"/>
        </w:rPr>
        <w:t xml:space="preserve"> </w:t>
      </w:r>
      <w:r w:rsidRPr="00616630">
        <w:rPr>
          <w:rFonts w:ascii="Times New Roman" w:eastAsia="Calibri" w:hAnsi="Times New Roman" w:cs="Times New Roman"/>
          <w:b/>
          <w:sz w:val="24"/>
          <w:szCs w:val="24"/>
        </w:rPr>
        <w:t xml:space="preserve">Développement et coordination des partenariats </w:t>
      </w:r>
    </w:p>
    <w:p w14:paraId="10A349D7" w14:textId="49148918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hAnsi="Times New Roman" w:cs="Times New Roman"/>
          <w:bCs/>
          <w:sz w:val="24"/>
          <w:szCs w:val="24"/>
        </w:rPr>
        <w:t xml:space="preserve">Identifier les partenaires de mise en œuvre </w:t>
      </w:r>
      <w:r w:rsidR="00F73D4E" w:rsidRPr="0061663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5468C9" w14:textId="1FC4608D" w:rsidR="00030FCE" w:rsidRPr="00616630" w:rsidRDefault="00030FCE" w:rsidP="00030FCE">
      <w:pPr>
        <w:pStyle w:val="Paragraphedeliste"/>
        <w:numPr>
          <w:ilvl w:val="0"/>
          <w:numId w:val="32"/>
        </w:numPr>
        <w:spacing w:line="276" w:lineRule="auto"/>
        <w:jc w:val="both"/>
        <w:rPr>
          <w:bCs/>
        </w:rPr>
      </w:pPr>
      <w:r w:rsidRPr="00616630">
        <w:rPr>
          <w:bCs/>
        </w:rPr>
        <w:t xml:space="preserve">Participer, en collaboration avec le </w:t>
      </w:r>
      <w:r w:rsidR="00F7007A" w:rsidRPr="00616630">
        <w:rPr>
          <w:bCs/>
        </w:rPr>
        <w:t>Directeur Exécutif</w:t>
      </w:r>
      <w:r w:rsidRPr="00616630">
        <w:rPr>
          <w:bCs/>
        </w:rPr>
        <w:t xml:space="preserve"> à la rédaction des conventions de partenariat et s’assurer de leurs respects</w:t>
      </w:r>
      <w:r w:rsidR="007108F0" w:rsidRPr="00616630">
        <w:rPr>
          <w:bCs/>
        </w:rPr>
        <w:t> ;</w:t>
      </w:r>
    </w:p>
    <w:p w14:paraId="3DCB08FB" w14:textId="77777777" w:rsidR="00BC54C3" w:rsidRPr="00616630" w:rsidRDefault="00BC54C3" w:rsidP="00BC54C3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8ACF7" w14:textId="77777777" w:rsidR="00030FCE" w:rsidRPr="00616630" w:rsidRDefault="00030FCE" w:rsidP="00030FC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6630">
        <w:rPr>
          <w:rFonts w:ascii="Times New Roman" w:eastAsia="Calibri" w:hAnsi="Times New Roman" w:cs="Times New Roman"/>
          <w:b/>
          <w:sz w:val="24"/>
          <w:szCs w:val="24"/>
        </w:rPr>
        <w:t>6- Gestion des relations externes</w:t>
      </w:r>
    </w:p>
    <w:p w14:paraId="37BD24A0" w14:textId="725CF962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630">
        <w:rPr>
          <w:rFonts w:ascii="Times New Roman" w:hAnsi="Times New Roman" w:cs="Times New Roman"/>
          <w:bCs/>
          <w:sz w:val="24"/>
          <w:szCs w:val="24"/>
        </w:rPr>
        <w:t>Cultiver de bonnes relations avec les acteurs institutionnels et de la société civile (locaux et internationaux) parties prenantes des projets de La CDE</w:t>
      </w:r>
      <w:r w:rsidR="004A2031" w:rsidRPr="00616630">
        <w:rPr>
          <w:rFonts w:ascii="Times New Roman" w:hAnsi="Times New Roman" w:cs="Times New Roman"/>
          <w:bCs/>
          <w:sz w:val="24"/>
          <w:szCs w:val="24"/>
        </w:rPr>
        <w:t> ;</w:t>
      </w:r>
    </w:p>
    <w:p w14:paraId="6E32EF28" w14:textId="77777777" w:rsidR="00030FCE" w:rsidRPr="00616630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630">
        <w:rPr>
          <w:rFonts w:ascii="Times New Roman" w:eastAsia="Calibri" w:hAnsi="Times New Roman" w:cs="Times New Roman"/>
          <w:sz w:val="24"/>
          <w:szCs w:val="24"/>
        </w:rPr>
        <w:t>Participer activement aux plateformes et dispositifs de coordination technique et/ou sectorielle ;</w:t>
      </w:r>
    </w:p>
    <w:p w14:paraId="12220178" w14:textId="57BF12E5" w:rsidR="00030FCE" w:rsidRPr="00634C9F" w:rsidRDefault="00030FCE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16630">
        <w:rPr>
          <w:rFonts w:ascii="Times New Roman" w:hAnsi="Times New Roman" w:cs="Times New Roman"/>
          <w:bCs/>
          <w:sz w:val="24"/>
          <w:szCs w:val="24"/>
        </w:rPr>
        <w:t>S’assurer que tous les contacts avec les bénéficiaires sont conduits conformément aux règles éthiques de la CDE</w:t>
      </w:r>
      <w:r w:rsidR="004A2031" w:rsidRPr="006166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14975" w14:textId="5C819E1C" w:rsidR="00634C9F" w:rsidRPr="00616630" w:rsidRDefault="00634C9F" w:rsidP="00030FC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16630">
        <w:rPr>
          <w:rFonts w:ascii="Times New Roman" w:hAnsi="Times New Roman" w:cs="Times New Roman"/>
          <w:bCs/>
          <w:sz w:val="24"/>
          <w:szCs w:val="24"/>
        </w:rPr>
        <w:t>En étroite collaboration avec le Directeur Exécutif,</w:t>
      </w:r>
      <w:r w:rsidR="00BC4CFE">
        <w:rPr>
          <w:rFonts w:ascii="Times New Roman" w:hAnsi="Times New Roman" w:cs="Times New Roman"/>
          <w:bCs/>
          <w:sz w:val="24"/>
          <w:szCs w:val="24"/>
        </w:rPr>
        <w:t xml:space="preserve"> le Chargé(e) de projet</w:t>
      </w:r>
      <w:r w:rsidRPr="00616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inter agit avec le Responsable programme de la CDE</w:t>
      </w:r>
    </w:p>
    <w:p w14:paraId="2FBEBE76" w14:textId="77777777" w:rsidR="00030FCE" w:rsidRPr="00616630" w:rsidRDefault="00030FCE" w:rsidP="00030FC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14:paraId="5C7830C8" w14:textId="66243B43" w:rsidR="00935146" w:rsidRPr="00616630" w:rsidRDefault="00030FCE" w:rsidP="00FA0203">
      <w:pPr>
        <w:pBdr>
          <w:bottom w:val="single" w:sz="18" w:space="1" w:color="FFC000" w:themeColor="accent4"/>
        </w:pBdr>
        <w:spacing w:after="120" w:line="240" w:lineRule="auto"/>
        <w:rPr>
          <w:rFonts w:ascii="Times New Roman" w:hAnsi="Times New Roman" w:cs="Times New Roman"/>
          <w:b/>
          <w:color w:val="7F7F7F" w:themeColor="text1" w:themeTint="80"/>
          <w:spacing w:val="-20"/>
          <w:sz w:val="24"/>
          <w:szCs w:val="24"/>
        </w:rPr>
      </w:pPr>
      <w:r w:rsidRPr="00616630">
        <w:rPr>
          <w:rFonts w:ascii="Times New Roman" w:hAnsi="Times New Roman" w:cs="Times New Roman"/>
          <w:b/>
          <w:color w:val="7F7F7F" w:themeColor="text1" w:themeTint="80"/>
          <w:spacing w:val="-20"/>
          <w:sz w:val="24"/>
          <w:szCs w:val="24"/>
        </w:rPr>
        <w:lastRenderedPageBreak/>
        <w:t>ORGANISATION DU POSTE</w:t>
      </w:r>
    </w:p>
    <w:p w14:paraId="17586186" w14:textId="77777777" w:rsidR="000C60EB" w:rsidRPr="000C60EB" w:rsidRDefault="000C60EB" w:rsidP="006C4E0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60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Profil du candidat </w:t>
      </w:r>
    </w:p>
    <w:p w14:paraId="092E9D6E" w14:textId="163FD5C2" w:rsidR="006C4E08" w:rsidRPr="006C4E08" w:rsidRDefault="006C4E08" w:rsidP="006C4E0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/>
          <w:bCs/>
          <w:sz w:val="24"/>
          <w:szCs w:val="24"/>
        </w:rPr>
        <w:t>Formation :</w:t>
      </w:r>
    </w:p>
    <w:p w14:paraId="5C5A4A0B" w14:textId="0DFF927C" w:rsidR="006C4E08" w:rsidRPr="006C4E08" w:rsidRDefault="006C4E08" w:rsidP="006C4E08">
      <w:pPr>
        <w:numPr>
          <w:ilvl w:val="0"/>
          <w:numId w:val="33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Diplôme de niveau Bac+3 minimum en gestion de projet, sciences sociales, développement</w:t>
      </w:r>
      <w:r w:rsidRPr="00A2744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2744C" w:rsidRPr="00A2744C">
        <w:rPr>
          <w:rFonts w:ascii="Times New Roman" w:eastAsia="Calibri" w:hAnsi="Times New Roman" w:cs="Times New Roman"/>
          <w:bCs/>
          <w:sz w:val="24"/>
          <w:szCs w:val="24"/>
        </w:rPr>
        <w:t xml:space="preserve">santé </w:t>
      </w:r>
      <w:r w:rsidR="003015E5" w:rsidRPr="00A2744C">
        <w:rPr>
          <w:rFonts w:ascii="Times New Roman" w:eastAsia="Calibri" w:hAnsi="Times New Roman" w:cs="Times New Roman"/>
          <w:bCs/>
          <w:sz w:val="24"/>
          <w:szCs w:val="24"/>
        </w:rPr>
        <w:t>publique</w:t>
      </w:r>
      <w:r w:rsidR="003015E5" w:rsidRPr="00A27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3015E5">
        <w:rPr>
          <w:rFonts w:ascii="Times New Roman" w:eastAsia="Calibri" w:hAnsi="Times New Roman" w:cs="Times New Roman"/>
          <w:b/>
          <w:bCs/>
          <w:sz w:val="24"/>
          <w:szCs w:val="24"/>
        </w:rPr>
        <w:t>ou</w:t>
      </w:r>
      <w:r w:rsidRPr="006C4E08">
        <w:rPr>
          <w:rFonts w:ascii="Times New Roman" w:eastAsia="Calibri" w:hAnsi="Times New Roman" w:cs="Times New Roman"/>
          <w:bCs/>
          <w:sz w:val="24"/>
          <w:szCs w:val="24"/>
        </w:rPr>
        <w:t xml:space="preserve"> tout autre domaine pertinent.</w:t>
      </w:r>
    </w:p>
    <w:p w14:paraId="0ED773F9" w14:textId="77777777" w:rsidR="006C4E08" w:rsidRPr="006C4E08" w:rsidRDefault="006C4E08" w:rsidP="006C4E0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/>
          <w:bCs/>
          <w:sz w:val="24"/>
          <w:szCs w:val="24"/>
        </w:rPr>
        <w:t>Expérience :</w:t>
      </w:r>
    </w:p>
    <w:p w14:paraId="7A88C11D" w14:textId="77777777" w:rsidR="006C4E08" w:rsidRPr="006C4E08" w:rsidRDefault="006C4E08" w:rsidP="006C4E08">
      <w:pPr>
        <w:numPr>
          <w:ilvl w:val="0"/>
          <w:numId w:val="34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Expérience professionnelle de 2 à 3 ans minimum dans la mise en œuvre ou le suivi de projets de développement, de préférence dans une ONG ou une organisation similaire.</w:t>
      </w:r>
    </w:p>
    <w:p w14:paraId="6B65756F" w14:textId="24C0F698" w:rsidR="006C4E08" w:rsidRPr="006C4E08" w:rsidRDefault="006C4E08" w:rsidP="006C4E08">
      <w:pPr>
        <w:numPr>
          <w:ilvl w:val="0"/>
          <w:numId w:val="34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Une expérience</w:t>
      </w:r>
      <w:r w:rsidR="001B10AE">
        <w:rPr>
          <w:rFonts w:ascii="Times New Roman" w:eastAsia="Calibri" w:hAnsi="Times New Roman" w:cs="Times New Roman"/>
          <w:bCs/>
          <w:sz w:val="24"/>
          <w:szCs w:val="24"/>
        </w:rPr>
        <w:t xml:space="preserve"> avérée</w:t>
      </w:r>
      <w:r w:rsidRPr="006C4E08">
        <w:rPr>
          <w:rFonts w:ascii="Times New Roman" w:eastAsia="Calibri" w:hAnsi="Times New Roman" w:cs="Times New Roman"/>
          <w:bCs/>
          <w:sz w:val="24"/>
          <w:szCs w:val="24"/>
        </w:rPr>
        <w:t xml:space="preserve"> en suivi-évaluation, en </w:t>
      </w:r>
      <w:proofErr w:type="spellStart"/>
      <w:r w:rsidRPr="006C4E08">
        <w:rPr>
          <w:rFonts w:ascii="Times New Roman" w:eastAsia="Calibri" w:hAnsi="Times New Roman" w:cs="Times New Roman"/>
          <w:bCs/>
          <w:sz w:val="24"/>
          <w:szCs w:val="24"/>
        </w:rPr>
        <w:t>reporting</w:t>
      </w:r>
      <w:proofErr w:type="spellEnd"/>
      <w:r w:rsidRPr="006C4E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4E73">
        <w:rPr>
          <w:rFonts w:ascii="Times New Roman" w:eastAsia="Calibri" w:hAnsi="Times New Roman" w:cs="Times New Roman"/>
          <w:bCs/>
          <w:sz w:val="24"/>
          <w:szCs w:val="24"/>
        </w:rPr>
        <w:t xml:space="preserve">ou </w:t>
      </w:r>
      <w:r w:rsidRPr="006C4E08">
        <w:rPr>
          <w:rFonts w:ascii="Times New Roman" w:eastAsia="Calibri" w:hAnsi="Times New Roman" w:cs="Times New Roman"/>
          <w:bCs/>
          <w:sz w:val="24"/>
          <w:szCs w:val="24"/>
        </w:rPr>
        <w:t xml:space="preserve">en gestion administrative et financière serait </w:t>
      </w:r>
      <w:r w:rsidR="001B10AE">
        <w:rPr>
          <w:rFonts w:ascii="Times New Roman" w:eastAsia="Calibri" w:hAnsi="Times New Roman" w:cs="Times New Roman"/>
          <w:bCs/>
          <w:sz w:val="24"/>
          <w:szCs w:val="24"/>
        </w:rPr>
        <w:t>est exigée.</w:t>
      </w:r>
    </w:p>
    <w:p w14:paraId="2E5725ED" w14:textId="77777777" w:rsidR="006C4E08" w:rsidRPr="006C4E08" w:rsidRDefault="006C4E08" w:rsidP="006C4E0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/>
          <w:bCs/>
          <w:sz w:val="24"/>
          <w:szCs w:val="24"/>
        </w:rPr>
        <w:t>Compétences techniques :</w:t>
      </w:r>
    </w:p>
    <w:p w14:paraId="6056BFA6" w14:textId="77777777" w:rsidR="006C4E08" w:rsidRPr="006C4E08" w:rsidRDefault="006C4E08" w:rsidP="006C4E08">
      <w:pPr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Bonne maîtrise des outils bureautiques (Word, Excel, PowerPoint).</w:t>
      </w:r>
    </w:p>
    <w:p w14:paraId="7B03393D" w14:textId="20E7E8EB" w:rsidR="006C4E08" w:rsidRPr="006C4E08" w:rsidRDefault="006C4E08" w:rsidP="006C4E08">
      <w:pPr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Connaissance des outils de planification et de suivi-évaluation de projet (cadre logique, indicateurs, etc.).</w:t>
      </w:r>
    </w:p>
    <w:p w14:paraId="45B7D59E" w14:textId="77777777" w:rsidR="006C4E08" w:rsidRPr="006C4E08" w:rsidRDefault="006C4E08" w:rsidP="006C4E08">
      <w:pPr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Capacité à contribuer à la rédaction de rapports narratifs.</w:t>
      </w:r>
    </w:p>
    <w:p w14:paraId="13F37329" w14:textId="32107D5F" w:rsidR="004E24AC" w:rsidRDefault="006C4E08">
      <w:pPr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7674">
        <w:rPr>
          <w:rFonts w:ascii="Times New Roman" w:eastAsia="Calibri" w:hAnsi="Times New Roman" w:cs="Times New Roman"/>
          <w:bCs/>
          <w:sz w:val="24"/>
          <w:szCs w:val="24"/>
        </w:rPr>
        <w:t xml:space="preserve">Notions de gestion budgétaire et de suivi financier </w:t>
      </w:r>
    </w:p>
    <w:p w14:paraId="424D113B" w14:textId="3EC12D4B" w:rsidR="006C4E08" w:rsidRPr="005C7674" w:rsidRDefault="006C4E08" w:rsidP="00570F8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7674">
        <w:rPr>
          <w:rFonts w:ascii="Times New Roman" w:eastAsia="Calibri" w:hAnsi="Times New Roman" w:cs="Times New Roman"/>
          <w:b/>
          <w:bCs/>
          <w:sz w:val="24"/>
          <w:szCs w:val="24"/>
        </w:rPr>
        <w:t>Aptitudes personnelles :</w:t>
      </w:r>
    </w:p>
    <w:p w14:paraId="219AE22C" w14:textId="77777777" w:rsidR="006C4E08" w:rsidRPr="006C4E08" w:rsidRDefault="006C4E08" w:rsidP="006C4E08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Sens de l’organisation, rigueur et autonomie dans le travail.</w:t>
      </w:r>
    </w:p>
    <w:p w14:paraId="4DE36E60" w14:textId="77777777" w:rsidR="006C4E08" w:rsidRPr="006C4E08" w:rsidRDefault="006C4E08" w:rsidP="006C4E08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Esprit d’équipe et aptitude à travailler en collaboration avec plusieurs services.</w:t>
      </w:r>
    </w:p>
    <w:p w14:paraId="290E4227" w14:textId="77777777" w:rsidR="006C4E08" w:rsidRDefault="006C4E08" w:rsidP="006C4E08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Bonnes capacités de communication orale et écrite.</w:t>
      </w:r>
    </w:p>
    <w:p w14:paraId="35969513" w14:textId="14FD3B84" w:rsidR="003D6F1A" w:rsidRDefault="003D6F1A" w:rsidP="006C4E08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6F1A">
        <w:rPr>
          <w:rFonts w:ascii="Times New Roman" w:eastAsia="Calibri" w:hAnsi="Times New Roman" w:cs="Times New Roman"/>
          <w:bCs/>
          <w:sz w:val="24"/>
          <w:szCs w:val="24"/>
        </w:rPr>
        <w:t>Capacité à encadrer et motiver équipe</w:t>
      </w:r>
    </w:p>
    <w:p w14:paraId="2555F54F" w14:textId="0AAF352A" w:rsidR="003015E5" w:rsidRPr="006C4E08" w:rsidRDefault="003015E5" w:rsidP="006C4E08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Avoir un permis de conduire catégorie A</w:t>
      </w:r>
    </w:p>
    <w:p w14:paraId="230C8D83" w14:textId="77777777" w:rsidR="006C4E08" w:rsidRPr="006C4E08" w:rsidRDefault="006C4E08" w:rsidP="006C4E08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4E08">
        <w:rPr>
          <w:rFonts w:ascii="Times New Roman" w:eastAsia="Calibri" w:hAnsi="Times New Roman" w:cs="Times New Roman"/>
          <w:bCs/>
          <w:sz w:val="24"/>
          <w:szCs w:val="24"/>
        </w:rPr>
        <w:t>Proactivité et capacité d’adaptation.</w:t>
      </w:r>
    </w:p>
    <w:p w14:paraId="4F711131" w14:textId="4A3674C3" w:rsidR="00935146" w:rsidRDefault="00030FCE" w:rsidP="0093514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6630">
        <w:rPr>
          <w:rFonts w:ascii="Times New Roman" w:eastAsia="Calibri" w:hAnsi="Times New Roman" w:cs="Times New Roman"/>
          <w:bCs/>
          <w:sz w:val="24"/>
          <w:szCs w:val="24"/>
        </w:rPr>
        <w:t xml:space="preserve">Le Chargé </w:t>
      </w:r>
      <w:r w:rsidR="00455AC2" w:rsidRPr="00616630">
        <w:rPr>
          <w:rFonts w:ascii="Times New Roman" w:eastAsia="Calibri" w:hAnsi="Times New Roman" w:cs="Times New Roman"/>
          <w:bCs/>
          <w:sz w:val="24"/>
          <w:szCs w:val="24"/>
        </w:rPr>
        <w:t xml:space="preserve">de </w:t>
      </w:r>
      <w:r w:rsidRPr="00616630">
        <w:rPr>
          <w:rFonts w:ascii="Times New Roman" w:eastAsia="Calibri" w:hAnsi="Times New Roman" w:cs="Times New Roman"/>
          <w:bCs/>
          <w:sz w:val="24"/>
          <w:szCs w:val="24"/>
        </w:rPr>
        <w:t>Projet</w:t>
      </w:r>
      <w:r w:rsidR="00455AC2" w:rsidRPr="00616630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940DFB" w:rsidRPr="00616630">
        <w:rPr>
          <w:rFonts w:ascii="Times New Roman" w:eastAsia="Calibri" w:hAnsi="Times New Roman" w:cs="Times New Roman"/>
          <w:bCs/>
          <w:sz w:val="24"/>
          <w:szCs w:val="24"/>
        </w:rPr>
        <w:t xml:space="preserve">EC PMF &amp; </w:t>
      </w:r>
      <w:proofErr w:type="spellStart"/>
      <w:r w:rsidR="00940DFB" w:rsidRPr="00616630">
        <w:rPr>
          <w:rFonts w:ascii="Times New Roman" w:eastAsia="Calibri" w:hAnsi="Times New Roman" w:cs="Times New Roman"/>
          <w:bCs/>
          <w:sz w:val="24"/>
          <w:szCs w:val="24"/>
        </w:rPr>
        <w:t>noma</w:t>
      </w:r>
      <w:proofErr w:type="spellEnd"/>
      <w:r w:rsidR="00940DFB" w:rsidRPr="0061663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16630">
        <w:rPr>
          <w:rFonts w:ascii="Times New Roman" w:eastAsia="Calibri" w:hAnsi="Times New Roman" w:cs="Times New Roman"/>
          <w:bCs/>
          <w:sz w:val="24"/>
          <w:szCs w:val="24"/>
        </w:rPr>
        <w:t>dispose d’un contrat de 40 heures par semaine. Les horaires sont fixés selon le règlement intérieu</w:t>
      </w:r>
      <w:r w:rsidR="00A76F0B">
        <w:rPr>
          <w:rFonts w:ascii="Times New Roman" w:eastAsia="Calibri" w:hAnsi="Times New Roman" w:cs="Times New Roman"/>
          <w:bCs/>
          <w:sz w:val="24"/>
          <w:szCs w:val="24"/>
        </w:rPr>
        <w:t>r</w:t>
      </w:r>
    </w:p>
    <w:p w14:paraId="1A16A81F" w14:textId="55BAC6FA" w:rsidR="004E5932" w:rsidRDefault="004E5932" w:rsidP="0093514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5932">
        <w:rPr>
          <w:rFonts w:ascii="Times New Roman" w:eastAsia="Calibri" w:hAnsi="Times New Roman" w:cs="Times New Roman"/>
          <w:bCs/>
          <w:sz w:val="24"/>
          <w:szCs w:val="24"/>
        </w:rPr>
        <w:t xml:space="preserve">Par ailleurs, les informations ci-dessus pourront être modifiées selon les circonstances opérationnelles. Il pourra notamment être demandé à l’employé des tâches non listées ci-dessus. </w:t>
      </w:r>
    </w:p>
    <w:p w14:paraId="33B19AAF" w14:textId="77777777" w:rsidR="006A39C2" w:rsidRPr="000D7D11" w:rsidRDefault="006A39C2" w:rsidP="000D7D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7D11">
        <w:rPr>
          <w:rFonts w:ascii="Times New Roman" w:eastAsia="Calibri" w:hAnsi="Times New Roman" w:cs="Times New Roman"/>
          <w:b/>
          <w:sz w:val="24"/>
          <w:szCs w:val="24"/>
        </w:rPr>
        <w:t>Conditions :</w:t>
      </w:r>
    </w:p>
    <w:p w14:paraId="3F87F022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Statut : CDD de droit togolais 1 an renouvelable</w:t>
      </w:r>
    </w:p>
    <w:p w14:paraId="5D1429E8" w14:textId="547149EA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Lieu : Kara</w:t>
      </w:r>
    </w:p>
    <w:p w14:paraId="69989626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Prise de fonction : ASAP</w:t>
      </w:r>
    </w:p>
    <w:p w14:paraId="1DC52D16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Contenu du dossier de candidature :</w:t>
      </w:r>
    </w:p>
    <w:p w14:paraId="305F7372" w14:textId="0F586D70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Une lettre de motivation de </w:t>
      </w:r>
      <w:r w:rsidR="00861ED9" w:rsidRPr="000D7D11">
        <w:rPr>
          <w:rFonts w:ascii="Times New Roman" w:eastAsia="Calibri" w:hAnsi="Times New Roman" w:cs="Times New Roman"/>
          <w:bCs/>
          <w:sz w:val="24"/>
          <w:szCs w:val="24"/>
        </w:rPr>
        <w:t>deux pages maximums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t>, incluant vos prétentions salariales.</w:t>
      </w:r>
    </w:p>
    <w:p w14:paraId="58DC96B5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Un curriculum vitae détaillé incluant trois personnes de référence</w:t>
      </w:r>
    </w:p>
    <w:p w14:paraId="218E83BC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Copie des diplômes et attestations d’étude</w:t>
      </w:r>
    </w:p>
    <w:p w14:paraId="73607EF0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Copie des attestations d’emplois antérieurs</w:t>
      </w:r>
    </w:p>
    <w:p w14:paraId="57F2AD81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Une copie de la carte nationale d’identité ou du passeport</w:t>
      </w:r>
    </w:p>
    <w:p w14:paraId="13F7127F" w14:textId="77777777" w:rsidR="006A39C2" w:rsidRPr="00861ED9" w:rsidRDefault="006A39C2" w:rsidP="00861ED9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ED9">
        <w:rPr>
          <w:rFonts w:ascii="Times New Roman" w:eastAsia="Calibri" w:hAnsi="Times New Roman" w:cs="Times New Roman"/>
          <w:b/>
          <w:sz w:val="24"/>
          <w:szCs w:val="24"/>
        </w:rPr>
        <w:t>Procédures de recrutement :</w:t>
      </w:r>
    </w:p>
    <w:p w14:paraId="088D4371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Une présélection sur dossier (seuls les candidats retenus après l’étude des dossiers seront contactés pour la suite du processus)</w:t>
      </w:r>
    </w:p>
    <w:p w14:paraId="2E610D75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Un test écrit </w:t>
      </w:r>
    </w:p>
    <w:p w14:paraId="5C4E1F50" w14:textId="77777777" w:rsidR="006A39C2" w:rsidRPr="000D7D11" w:rsidRDefault="006A39C2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Un entretien oral</w:t>
      </w:r>
    </w:p>
    <w:p w14:paraId="6C93E92C" w14:textId="77777777" w:rsidR="006A39C2" w:rsidRPr="000D7D11" w:rsidRDefault="006A39C2" w:rsidP="000D7D11">
      <w:pPr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651F12" w14:textId="77777777" w:rsidR="006A39C2" w:rsidRPr="000D7D11" w:rsidRDefault="006A39C2" w:rsidP="000D7D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7D11">
        <w:rPr>
          <w:rFonts w:ascii="Times New Roman" w:eastAsia="Calibri" w:hAnsi="Times New Roman" w:cs="Times New Roman"/>
          <w:b/>
          <w:sz w:val="24"/>
          <w:szCs w:val="24"/>
        </w:rPr>
        <w:t>Date de dépôt des candidatures :</w:t>
      </w:r>
    </w:p>
    <w:p w14:paraId="3E16D150" w14:textId="74C22540" w:rsidR="000D7D11" w:rsidRPr="000D7D11" w:rsidRDefault="000D7D11" w:rsidP="00861ED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Les dossiers de candidature doivent être adressés au </w:t>
      </w:r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Directeur Exécutif de AED-</w:t>
      </w:r>
      <w:proofErr w:type="spellStart"/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Lidaw</w:t>
      </w:r>
      <w:proofErr w:type="spellEnd"/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 au plus tard le </w:t>
      </w:r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23 octobre 2025 à 00h00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t>, avec en objet du mail la mention :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« Recrutement d’</w:t>
      </w:r>
      <w:proofErr w:type="spellStart"/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un·e</w:t>
      </w:r>
      <w:proofErr w:type="spellEnd"/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Chargé·e</w:t>
      </w:r>
      <w:proofErr w:type="spellEnd"/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r w:rsidR="00861ED9"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 </w:t>
      </w:r>
      <w:r w:rsidR="00861E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PEC PMF </w:t>
      </w:r>
      <w:r w:rsidRPr="000D7D1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861E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t>par l’un des moyens suivants :</w:t>
      </w:r>
    </w:p>
    <w:p w14:paraId="0C68AFD3" w14:textId="02C985A1" w:rsidR="000D7D11" w:rsidRPr="000D7D11" w:rsidRDefault="000D7D11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Par courrier électronique à l’adresse : </w:t>
      </w:r>
      <w:hyperlink r:id="rId13" w:history="1">
        <w:r w:rsidR="00861ED9" w:rsidRPr="009D6A73">
          <w:rPr>
            <w:rStyle w:val="Lienhypertexte"/>
            <w:rFonts w:ascii="Times New Roman" w:eastAsia="Calibri" w:hAnsi="Times New Roman" w:cs="Times New Roman"/>
            <w:bCs/>
            <w:sz w:val="24"/>
            <w:szCs w:val="24"/>
          </w:rPr>
          <w:t>aedlidaw@gmail.com</w:t>
        </w:r>
      </w:hyperlink>
      <w:r w:rsidR="00861E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, avec copie à </w:t>
      </w:r>
      <w:hyperlink r:id="rId14" w:history="1">
        <w:r w:rsidR="00861ED9" w:rsidRPr="009D6A73">
          <w:rPr>
            <w:rStyle w:val="Lienhypertexte"/>
            <w:rFonts w:ascii="Times New Roman" w:eastAsia="Calibri" w:hAnsi="Times New Roman" w:cs="Times New Roman"/>
            <w:bCs/>
            <w:sz w:val="24"/>
            <w:szCs w:val="24"/>
          </w:rPr>
          <w:t>rh.tg@chainedelespoir.org</w:t>
        </w:r>
      </w:hyperlink>
      <w:r w:rsidR="00861E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 ;</w:t>
      </w:r>
    </w:p>
    <w:p w14:paraId="1DC4FED9" w14:textId="07E36CCB" w:rsidR="000D7D11" w:rsidRDefault="000D7D11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Ou par dépôt physique au siège de AED-</w:t>
      </w:r>
      <w:proofErr w:type="spellStart"/>
      <w:r w:rsidRPr="000D7D11">
        <w:rPr>
          <w:rFonts w:ascii="Times New Roman" w:eastAsia="Calibri" w:hAnsi="Times New Roman" w:cs="Times New Roman"/>
          <w:bCs/>
          <w:sz w:val="24"/>
          <w:szCs w:val="24"/>
        </w:rPr>
        <w:t>Lidaw</w:t>
      </w:r>
      <w:proofErr w:type="spellEnd"/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, situé à Kara, quartier </w:t>
      </w:r>
      <w:proofErr w:type="spellStart"/>
      <w:r w:rsidRPr="000D7D11">
        <w:rPr>
          <w:rFonts w:ascii="Times New Roman" w:eastAsia="Calibri" w:hAnsi="Times New Roman" w:cs="Times New Roman"/>
          <w:bCs/>
          <w:sz w:val="24"/>
          <w:szCs w:val="24"/>
        </w:rPr>
        <w:t>Dongoyo</w:t>
      </w:r>
      <w:proofErr w:type="spellEnd"/>
      <w:r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, rue de la Radio Kara, face à l’EPC </w:t>
      </w:r>
      <w:proofErr w:type="spellStart"/>
      <w:r w:rsidR="00861ED9" w:rsidRPr="000D7D11">
        <w:rPr>
          <w:rFonts w:ascii="Times New Roman" w:eastAsia="Calibri" w:hAnsi="Times New Roman" w:cs="Times New Roman"/>
          <w:bCs/>
          <w:sz w:val="24"/>
          <w:szCs w:val="24"/>
        </w:rPr>
        <w:t>Dongoyo</w:t>
      </w:r>
      <w:proofErr w:type="spellEnd"/>
      <w:r w:rsidR="00861ED9">
        <w:rPr>
          <w:rFonts w:ascii="Times New Roman" w:eastAsia="Calibri" w:hAnsi="Times New Roman" w:cs="Times New Roman"/>
          <w:bCs/>
          <w:sz w:val="24"/>
          <w:szCs w:val="24"/>
        </w:rPr>
        <w:t> , Tel : 90 41 03 30</w:t>
      </w:r>
    </w:p>
    <w:p w14:paraId="18BE9F64" w14:textId="18236786" w:rsidR="006A39C2" w:rsidRPr="000D7D11" w:rsidRDefault="006A39C2" w:rsidP="000D7D1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7D11">
        <w:rPr>
          <w:rFonts w:ascii="Times New Roman" w:eastAsia="Calibri" w:hAnsi="Times New Roman" w:cs="Times New Roman"/>
          <w:b/>
          <w:sz w:val="24"/>
          <w:szCs w:val="24"/>
        </w:rPr>
        <w:t>NB :</w:t>
      </w:r>
    </w:p>
    <w:p w14:paraId="63F5716A" w14:textId="32AD86DB" w:rsidR="006A39C2" w:rsidRPr="000D7D11" w:rsidRDefault="003015E5" w:rsidP="000D7D11">
      <w:pPr>
        <w:numPr>
          <w:ilvl w:val="0"/>
          <w:numId w:val="36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7D11">
        <w:rPr>
          <w:rFonts w:ascii="Times New Roman" w:eastAsia="Calibri" w:hAnsi="Times New Roman" w:cs="Times New Roman"/>
          <w:bCs/>
          <w:sz w:val="24"/>
          <w:szCs w:val="24"/>
        </w:rPr>
        <w:t>Les</w:t>
      </w:r>
      <w:r w:rsidR="006A39C2" w:rsidRPr="000D7D11">
        <w:rPr>
          <w:rFonts w:ascii="Times New Roman" w:eastAsia="Calibri" w:hAnsi="Times New Roman" w:cs="Times New Roman"/>
          <w:bCs/>
          <w:sz w:val="24"/>
          <w:szCs w:val="24"/>
        </w:rPr>
        <w:t xml:space="preserve"> dossiers de candidatures seront sélectionnés au fur et à mesure de leur réception et clôturer le processus de recrutement avant la date limite de dépôt des candidatures</w:t>
      </w:r>
    </w:p>
    <w:p w14:paraId="4C53535B" w14:textId="77777777" w:rsidR="006A39C2" w:rsidRPr="000D7D11" w:rsidRDefault="006A39C2" w:rsidP="000D7D11">
      <w:pPr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6A39C2" w:rsidRPr="000D7D11" w:rsidSect="00030FCE">
      <w:footerReference w:type="defaul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F243" w14:textId="77777777" w:rsidR="00382211" w:rsidRDefault="00382211" w:rsidP="00030FCE">
      <w:pPr>
        <w:spacing w:after="0" w:line="240" w:lineRule="auto"/>
      </w:pPr>
      <w:r>
        <w:separator/>
      </w:r>
    </w:p>
  </w:endnote>
  <w:endnote w:type="continuationSeparator" w:id="0">
    <w:p w14:paraId="0DA6C53C" w14:textId="77777777" w:rsidR="00382211" w:rsidRDefault="00382211" w:rsidP="0003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992411"/>
      <w:docPartObj>
        <w:docPartGallery w:val="Page Numbers (Bottom of Page)"/>
        <w:docPartUnique/>
      </w:docPartObj>
    </w:sdtPr>
    <w:sdtContent>
      <w:p w14:paraId="4A5B6348" w14:textId="58E25A4A" w:rsidR="00030FCE" w:rsidRDefault="00030FC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87">
          <w:rPr>
            <w:noProof/>
          </w:rPr>
          <w:t>3</w:t>
        </w:r>
        <w:r>
          <w:fldChar w:fldCharType="end"/>
        </w:r>
      </w:p>
    </w:sdtContent>
  </w:sdt>
  <w:p w14:paraId="7F9C6AAE" w14:textId="77777777" w:rsidR="00030FCE" w:rsidRDefault="00030F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9DF5" w14:textId="77777777" w:rsidR="00382211" w:rsidRDefault="00382211" w:rsidP="00030FCE">
      <w:pPr>
        <w:spacing w:after="0" w:line="240" w:lineRule="auto"/>
      </w:pPr>
      <w:r>
        <w:separator/>
      </w:r>
    </w:p>
  </w:footnote>
  <w:footnote w:type="continuationSeparator" w:id="0">
    <w:p w14:paraId="26083616" w14:textId="77777777" w:rsidR="00382211" w:rsidRDefault="00382211" w:rsidP="00030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E67"/>
    <w:multiLevelType w:val="hybridMultilevel"/>
    <w:tmpl w:val="D43A6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366"/>
    <w:multiLevelType w:val="hybridMultilevel"/>
    <w:tmpl w:val="15DCE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7315"/>
    <w:multiLevelType w:val="hybridMultilevel"/>
    <w:tmpl w:val="6018E798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66D3E57"/>
    <w:multiLevelType w:val="multilevel"/>
    <w:tmpl w:val="A28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B03D1"/>
    <w:multiLevelType w:val="hybridMultilevel"/>
    <w:tmpl w:val="3650F826"/>
    <w:lvl w:ilvl="0" w:tplc="F7EE06E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E5F0E1B"/>
    <w:multiLevelType w:val="multilevel"/>
    <w:tmpl w:val="CAF0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20468"/>
    <w:multiLevelType w:val="hybridMultilevel"/>
    <w:tmpl w:val="55ECC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5714E"/>
    <w:multiLevelType w:val="multilevel"/>
    <w:tmpl w:val="079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95DAD"/>
    <w:multiLevelType w:val="hybridMultilevel"/>
    <w:tmpl w:val="10A61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0008D"/>
    <w:multiLevelType w:val="hybridMultilevel"/>
    <w:tmpl w:val="2E5E48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w w:val="0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7A251D"/>
    <w:multiLevelType w:val="hybridMultilevel"/>
    <w:tmpl w:val="70260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91A86"/>
    <w:multiLevelType w:val="hybridMultilevel"/>
    <w:tmpl w:val="61462D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7E30"/>
    <w:multiLevelType w:val="hybridMultilevel"/>
    <w:tmpl w:val="BBC61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4624F"/>
    <w:multiLevelType w:val="hybridMultilevel"/>
    <w:tmpl w:val="53E6F2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F13B1"/>
    <w:multiLevelType w:val="hybridMultilevel"/>
    <w:tmpl w:val="2DEE6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F0711"/>
    <w:multiLevelType w:val="hybridMultilevel"/>
    <w:tmpl w:val="A9B86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398E"/>
    <w:multiLevelType w:val="hybridMultilevel"/>
    <w:tmpl w:val="8BA6D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27819"/>
    <w:multiLevelType w:val="multilevel"/>
    <w:tmpl w:val="34B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9388A"/>
    <w:multiLevelType w:val="multilevel"/>
    <w:tmpl w:val="89D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05518"/>
    <w:multiLevelType w:val="hybridMultilevel"/>
    <w:tmpl w:val="2D56A6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555C8"/>
    <w:multiLevelType w:val="multilevel"/>
    <w:tmpl w:val="4EAC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B332D"/>
    <w:multiLevelType w:val="hybridMultilevel"/>
    <w:tmpl w:val="155A7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34643"/>
    <w:multiLevelType w:val="singleLevel"/>
    <w:tmpl w:val="1EDAF154"/>
    <w:lvl w:ilvl="0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</w:abstractNum>
  <w:abstractNum w:abstractNumId="23" w15:restartNumberingAfterBreak="0">
    <w:nsid w:val="4AC249C4"/>
    <w:multiLevelType w:val="hybridMultilevel"/>
    <w:tmpl w:val="4F98FEAE"/>
    <w:lvl w:ilvl="0" w:tplc="8DC8D4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47CEE"/>
    <w:multiLevelType w:val="multilevel"/>
    <w:tmpl w:val="55347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A0CCD"/>
    <w:multiLevelType w:val="hybridMultilevel"/>
    <w:tmpl w:val="0D9205E6"/>
    <w:lvl w:ilvl="0" w:tplc="640EC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B4970"/>
    <w:multiLevelType w:val="hybridMultilevel"/>
    <w:tmpl w:val="3A3E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65176"/>
    <w:multiLevelType w:val="multilevel"/>
    <w:tmpl w:val="E9F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BD555DA"/>
    <w:multiLevelType w:val="hybridMultilevel"/>
    <w:tmpl w:val="B0787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9B9"/>
    <w:multiLevelType w:val="multilevel"/>
    <w:tmpl w:val="9AF0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C2D6B"/>
    <w:multiLevelType w:val="hybridMultilevel"/>
    <w:tmpl w:val="1CECDD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DB1F12"/>
    <w:multiLevelType w:val="hybridMultilevel"/>
    <w:tmpl w:val="5992C988"/>
    <w:lvl w:ilvl="0" w:tplc="FD96F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C4F6A"/>
    <w:multiLevelType w:val="multilevel"/>
    <w:tmpl w:val="D3F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13B8C"/>
    <w:multiLevelType w:val="multilevel"/>
    <w:tmpl w:val="6B113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355FA"/>
    <w:multiLevelType w:val="hybridMultilevel"/>
    <w:tmpl w:val="292CF5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F6BC6"/>
    <w:multiLevelType w:val="hybridMultilevel"/>
    <w:tmpl w:val="B55ADAD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6B00FEE"/>
    <w:multiLevelType w:val="hybridMultilevel"/>
    <w:tmpl w:val="B450F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A4288"/>
    <w:multiLevelType w:val="hybridMultilevel"/>
    <w:tmpl w:val="17580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F2208"/>
    <w:multiLevelType w:val="multilevel"/>
    <w:tmpl w:val="8402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196BFE"/>
    <w:multiLevelType w:val="hybridMultilevel"/>
    <w:tmpl w:val="2A3E0DE6"/>
    <w:lvl w:ilvl="0" w:tplc="F6825DEA">
      <w:numFmt w:val="bullet"/>
      <w:lvlText w:val="-"/>
      <w:lvlJc w:val="left"/>
      <w:pPr>
        <w:ind w:left="750" w:hanging="360"/>
      </w:pPr>
      <w:rPr>
        <w:rFonts w:ascii="Times New Roman" w:eastAsia="Calibri" w:hAnsi="Times New Roman" w:cs="Times New Roman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7D2726FD"/>
    <w:multiLevelType w:val="multilevel"/>
    <w:tmpl w:val="C2A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666917">
    <w:abstractNumId w:val="7"/>
  </w:num>
  <w:num w:numId="2" w16cid:durableId="1789616713">
    <w:abstractNumId w:val="29"/>
  </w:num>
  <w:num w:numId="3" w16cid:durableId="395864712">
    <w:abstractNumId w:val="20"/>
  </w:num>
  <w:num w:numId="4" w16cid:durableId="1402944497">
    <w:abstractNumId w:val="5"/>
  </w:num>
  <w:num w:numId="5" w16cid:durableId="185143964">
    <w:abstractNumId w:val="12"/>
  </w:num>
  <w:num w:numId="6" w16cid:durableId="1440100177">
    <w:abstractNumId w:val="6"/>
  </w:num>
  <w:num w:numId="7" w16cid:durableId="789010052">
    <w:abstractNumId w:val="25"/>
  </w:num>
  <w:num w:numId="8" w16cid:durableId="1793939167">
    <w:abstractNumId w:val="36"/>
  </w:num>
  <w:num w:numId="9" w16cid:durableId="576669351">
    <w:abstractNumId w:val="19"/>
  </w:num>
  <w:num w:numId="10" w16cid:durableId="1130247880">
    <w:abstractNumId w:val="1"/>
  </w:num>
  <w:num w:numId="11" w16cid:durableId="594634022">
    <w:abstractNumId w:val="30"/>
  </w:num>
  <w:num w:numId="12" w16cid:durableId="735124716">
    <w:abstractNumId w:val="8"/>
  </w:num>
  <w:num w:numId="13" w16cid:durableId="113642965">
    <w:abstractNumId w:val="21"/>
  </w:num>
  <w:num w:numId="14" w16cid:durableId="1136223504">
    <w:abstractNumId w:val="6"/>
  </w:num>
  <w:num w:numId="15" w16cid:durableId="1384478719">
    <w:abstractNumId w:val="16"/>
  </w:num>
  <w:num w:numId="16" w16cid:durableId="232587919">
    <w:abstractNumId w:val="39"/>
  </w:num>
  <w:num w:numId="17" w16cid:durableId="1631521018">
    <w:abstractNumId w:val="31"/>
  </w:num>
  <w:num w:numId="18" w16cid:durableId="399596268">
    <w:abstractNumId w:val="10"/>
  </w:num>
  <w:num w:numId="19" w16cid:durableId="1095831351">
    <w:abstractNumId w:val="34"/>
  </w:num>
  <w:num w:numId="20" w16cid:durableId="1304042185">
    <w:abstractNumId w:val="14"/>
  </w:num>
  <w:num w:numId="21" w16cid:durableId="769352651">
    <w:abstractNumId w:val="9"/>
  </w:num>
  <w:num w:numId="22" w16cid:durableId="1303150474">
    <w:abstractNumId w:val="13"/>
  </w:num>
  <w:num w:numId="23" w16cid:durableId="950473045">
    <w:abstractNumId w:val="0"/>
  </w:num>
  <w:num w:numId="24" w16cid:durableId="1847555642">
    <w:abstractNumId w:val="26"/>
  </w:num>
  <w:num w:numId="25" w16cid:durableId="670254297">
    <w:abstractNumId w:val="4"/>
  </w:num>
  <w:num w:numId="26" w16cid:durableId="210503137">
    <w:abstractNumId w:val="23"/>
  </w:num>
  <w:num w:numId="27" w16cid:durableId="675766407">
    <w:abstractNumId w:val="28"/>
  </w:num>
  <w:num w:numId="28" w16cid:durableId="546453083">
    <w:abstractNumId w:val="27"/>
  </w:num>
  <w:num w:numId="29" w16cid:durableId="1593590592">
    <w:abstractNumId w:val="37"/>
  </w:num>
  <w:num w:numId="30" w16cid:durableId="916089180">
    <w:abstractNumId w:val="22"/>
  </w:num>
  <w:num w:numId="31" w16cid:durableId="1749301507">
    <w:abstractNumId w:val="15"/>
  </w:num>
  <w:num w:numId="32" w16cid:durableId="848759523">
    <w:abstractNumId w:val="35"/>
  </w:num>
  <w:num w:numId="33" w16cid:durableId="923805307">
    <w:abstractNumId w:val="40"/>
  </w:num>
  <w:num w:numId="34" w16cid:durableId="575162840">
    <w:abstractNumId w:val="32"/>
  </w:num>
  <w:num w:numId="35" w16cid:durableId="1641497841">
    <w:abstractNumId w:val="17"/>
  </w:num>
  <w:num w:numId="36" w16cid:durableId="1400637171">
    <w:abstractNumId w:val="3"/>
  </w:num>
  <w:num w:numId="37" w16cid:durableId="1966306765">
    <w:abstractNumId w:val="33"/>
  </w:num>
  <w:num w:numId="38" w16cid:durableId="1279021662">
    <w:abstractNumId w:val="24"/>
  </w:num>
  <w:num w:numId="39" w16cid:durableId="163400061">
    <w:abstractNumId w:val="2"/>
  </w:num>
  <w:num w:numId="40" w16cid:durableId="2143696469">
    <w:abstractNumId w:val="11"/>
  </w:num>
  <w:num w:numId="41" w16cid:durableId="649022726">
    <w:abstractNumId w:val="18"/>
  </w:num>
  <w:num w:numId="42" w16cid:durableId="12773719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CB"/>
    <w:rsid w:val="00000887"/>
    <w:rsid w:val="000067B3"/>
    <w:rsid w:val="000205FF"/>
    <w:rsid w:val="000234A1"/>
    <w:rsid w:val="00030FCE"/>
    <w:rsid w:val="00041891"/>
    <w:rsid w:val="000553FF"/>
    <w:rsid w:val="00074B3D"/>
    <w:rsid w:val="000762C3"/>
    <w:rsid w:val="000A0A4C"/>
    <w:rsid w:val="000B276F"/>
    <w:rsid w:val="000C068A"/>
    <w:rsid w:val="000C60EB"/>
    <w:rsid w:val="000D1557"/>
    <w:rsid w:val="000D6BB1"/>
    <w:rsid w:val="000D7D11"/>
    <w:rsid w:val="000E6112"/>
    <w:rsid w:val="000F1204"/>
    <w:rsid w:val="00112FB2"/>
    <w:rsid w:val="00120327"/>
    <w:rsid w:val="00122E03"/>
    <w:rsid w:val="00125B11"/>
    <w:rsid w:val="00127997"/>
    <w:rsid w:val="00134D4E"/>
    <w:rsid w:val="00151995"/>
    <w:rsid w:val="00176330"/>
    <w:rsid w:val="0018587A"/>
    <w:rsid w:val="00195650"/>
    <w:rsid w:val="001B10AE"/>
    <w:rsid w:val="001B780D"/>
    <w:rsid w:val="001C30E4"/>
    <w:rsid w:val="001E6ECC"/>
    <w:rsid w:val="001F577B"/>
    <w:rsid w:val="00203512"/>
    <w:rsid w:val="00207235"/>
    <w:rsid w:val="00215E54"/>
    <w:rsid w:val="00230CC9"/>
    <w:rsid w:val="00245F9E"/>
    <w:rsid w:val="00252DA8"/>
    <w:rsid w:val="0025588C"/>
    <w:rsid w:val="0026084A"/>
    <w:rsid w:val="00263BDD"/>
    <w:rsid w:val="002667EC"/>
    <w:rsid w:val="002709F0"/>
    <w:rsid w:val="00272094"/>
    <w:rsid w:val="0027279F"/>
    <w:rsid w:val="00293BD9"/>
    <w:rsid w:val="002961CA"/>
    <w:rsid w:val="002A4615"/>
    <w:rsid w:val="002A65E6"/>
    <w:rsid w:val="002A7337"/>
    <w:rsid w:val="002C40FB"/>
    <w:rsid w:val="002D770E"/>
    <w:rsid w:val="003015E5"/>
    <w:rsid w:val="003048B3"/>
    <w:rsid w:val="00316D28"/>
    <w:rsid w:val="0033360F"/>
    <w:rsid w:val="00334A87"/>
    <w:rsid w:val="00336C03"/>
    <w:rsid w:val="00337797"/>
    <w:rsid w:val="003636C3"/>
    <w:rsid w:val="00370C73"/>
    <w:rsid w:val="003712DA"/>
    <w:rsid w:val="00375102"/>
    <w:rsid w:val="003812C9"/>
    <w:rsid w:val="00382211"/>
    <w:rsid w:val="00384C7D"/>
    <w:rsid w:val="00397D5D"/>
    <w:rsid w:val="003A7A1F"/>
    <w:rsid w:val="003B07F1"/>
    <w:rsid w:val="003B68D1"/>
    <w:rsid w:val="003C0333"/>
    <w:rsid w:val="003D6F1A"/>
    <w:rsid w:val="003E0C63"/>
    <w:rsid w:val="003F4B0D"/>
    <w:rsid w:val="004034BA"/>
    <w:rsid w:val="00455AC2"/>
    <w:rsid w:val="00472017"/>
    <w:rsid w:val="0048175F"/>
    <w:rsid w:val="004950AE"/>
    <w:rsid w:val="00497DD2"/>
    <w:rsid w:val="004A2031"/>
    <w:rsid w:val="004B464F"/>
    <w:rsid w:val="004C0B14"/>
    <w:rsid w:val="004E24AC"/>
    <w:rsid w:val="004E5932"/>
    <w:rsid w:val="00500B03"/>
    <w:rsid w:val="005035A4"/>
    <w:rsid w:val="00524C37"/>
    <w:rsid w:val="005456FF"/>
    <w:rsid w:val="005552F2"/>
    <w:rsid w:val="00570F8C"/>
    <w:rsid w:val="00585C57"/>
    <w:rsid w:val="005C4EBB"/>
    <w:rsid w:val="005C7674"/>
    <w:rsid w:val="005D03AA"/>
    <w:rsid w:val="005F603D"/>
    <w:rsid w:val="00600275"/>
    <w:rsid w:val="006051D1"/>
    <w:rsid w:val="0060767D"/>
    <w:rsid w:val="00616630"/>
    <w:rsid w:val="0061704B"/>
    <w:rsid w:val="00623B17"/>
    <w:rsid w:val="006331CE"/>
    <w:rsid w:val="00634C9F"/>
    <w:rsid w:val="00647E1A"/>
    <w:rsid w:val="00654EAF"/>
    <w:rsid w:val="00656BB8"/>
    <w:rsid w:val="00667C8A"/>
    <w:rsid w:val="00676096"/>
    <w:rsid w:val="00676F0B"/>
    <w:rsid w:val="00697BF5"/>
    <w:rsid w:val="006A39C2"/>
    <w:rsid w:val="006C4E08"/>
    <w:rsid w:val="006C53DE"/>
    <w:rsid w:val="006F1FEC"/>
    <w:rsid w:val="006F4D62"/>
    <w:rsid w:val="0070319C"/>
    <w:rsid w:val="007108F0"/>
    <w:rsid w:val="00724474"/>
    <w:rsid w:val="0072792A"/>
    <w:rsid w:val="00727C28"/>
    <w:rsid w:val="0073041B"/>
    <w:rsid w:val="00730D87"/>
    <w:rsid w:val="00736993"/>
    <w:rsid w:val="00736C55"/>
    <w:rsid w:val="007500EC"/>
    <w:rsid w:val="00757D79"/>
    <w:rsid w:val="00763EB3"/>
    <w:rsid w:val="007647CB"/>
    <w:rsid w:val="007648CF"/>
    <w:rsid w:val="00767404"/>
    <w:rsid w:val="007707F9"/>
    <w:rsid w:val="00774E73"/>
    <w:rsid w:val="00783647"/>
    <w:rsid w:val="0078593F"/>
    <w:rsid w:val="00791BAF"/>
    <w:rsid w:val="007969B6"/>
    <w:rsid w:val="007B5298"/>
    <w:rsid w:val="007C1744"/>
    <w:rsid w:val="007D33E2"/>
    <w:rsid w:val="007E1CA4"/>
    <w:rsid w:val="007E7BB2"/>
    <w:rsid w:val="008057A2"/>
    <w:rsid w:val="00806375"/>
    <w:rsid w:val="00813E6F"/>
    <w:rsid w:val="00837A4E"/>
    <w:rsid w:val="00861C32"/>
    <w:rsid w:val="00861ED9"/>
    <w:rsid w:val="00880B7B"/>
    <w:rsid w:val="008971A5"/>
    <w:rsid w:val="008A765C"/>
    <w:rsid w:val="008B4F24"/>
    <w:rsid w:val="008B5CEF"/>
    <w:rsid w:val="008C2F94"/>
    <w:rsid w:val="008C3072"/>
    <w:rsid w:val="008C659A"/>
    <w:rsid w:val="008D6D74"/>
    <w:rsid w:val="008D78FE"/>
    <w:rsid w:val="008E2063"/>
    <w:rsid w:val="008E5D22"/>
    <w:rsid w:val="009215D0"/>
    <w:rsid w:val="00935146"/>
    <w:rsid w:val="00935D0F"/>
    <w:rsid w:val="00940DFB"/>
    <w:rsid w:val="00940EA2"/>
    <w:rsid w:val="00961917"/>
    <w:rsid w:val="00974302"/>
    <w:rsid w:val="00975DCF"/>
    <w:rsid w:val="00977CF4"/>
    <w:rsid w:val="0098673F"/>
    <w:rsid w:val="009873DD"/>
    <w:rsid w:val="0099024D"/>
    <w:rsid w:val="00996463"/>
    <w:rsid w:val="009A39DB"/>
    <w:rsid w:val="009A665D"/>
    <w:rsid w:val="009B106C"/>
    <w:rsid w:val="009C66B2"/>
    <w:rsid w:val="009C6F83"/>
    <w:rsid w:val="009D7668"/>
    <w:rsid w:val="009F7198"/>
    <w:rsid w:val="00A0084E"/>
    <w:rsid w:val="00A21812"/>
    <w:rsid w:val="00A25E0E"/>
    <w:rsid w:val="00A2744C"/>
    <w:rsid w:val="00A3142B"/>
    <w:rsid w:val="00A45AC3"/>
    <w:rsid w:val="00A73B34"/>
    <w:rsid w:val="00A75E04"/>
    <w:rsid w:val="00A76F0B"/>
    <w:rsid w:val="00A879CB"/>
    <w:rsid w:val="00A93422"/>
    <w:rsid w:val="00AA38AA"/>
    <w:rsid w:val="00AA69CA"/>
    <w:rsid w:val="00AB22DD"/>
    <w:rsid w:val="00AB39E4"/>
    <w:rsid w:val="00AD11FE"/>
    <w:rsid w:val="00AE7434"/>
    <w:rsid w:val="00B04A9C"/>
    <w:rsid w:val="00B17B56"/>
    <w:rsid w:val="00B20E2C"/>
    <w:rsid w:val="00B211F5"/>
    <w:rsid w:val="00B32D9B"/>
    <w:rsid w:val="00B41CC3"/>
    <w:rsid w:val="00B43018"/>
    <w:rsid w:val="00B55EA5"/>
    <w:rsid w:val="00B62295"/>
    <w:rsid w:val="00B66AD9"/>
    <w:rsid w:val="00B8023D"/>
    <w:rsid w:val="00B83D17"/>
    <w:rsid w:val="00B85684"/>
    <w:rsid w:val="00B92A1B"/>
    <w:rsid w:val="00BC4CFE"/>
    <w:rsid w:val="00BC54C3"/>
    <w:rsid w:val="00BC6394"/>
    <w:rsid w:val="00BD1BE5"/>
    <w:rsid w:val="00BE5C56"/>
    <w:rsid w:val="00C03771"/>
    <w:rsid w:val="00C06983"/>
    <w:rsid w:val="00C15B64"/>
    <w:rsid w:val="00C26680"/>
    <w:rsid w:val="00C40321"/>
    <w:rsid w:val="00C613DA"/>
    <w:rsid w:val="00C61CD3"/>
    <w:rsid w:val="00C77BD0"/>
    <w:rsid w:val="00C87F86"/>
    <w:rsid w:val="00C92686"/>
    <w:rsid w:val="00CB1EC3"/>
    <w:rsid w:val="00CB434B"/>
    <w:rsid w:val="00CD3047"/>
    <w:rsid w:val="00CD33D3"/>
    <w:rsid w:val="00CE4948"/>
    <w:rsid w:val="00CE56C1"/>
    <w:rsid w:val="00D032E8"/>
    <w:rsid w:val="00D11686"/>
    <w:rsid w:val="00D12F18"/>
    <w:rsid w:val="00D2113E"/>
    <w:rsid w:val="00D274EA"/>
    <w:rsid w:val="00D31365"/>
    <w:rsid w:val="00D32F0C"/>
    <w:rsid w:val="00D33FF2"/>
    <w:rsid w:val="00D37CFA"/>
    <w:rsid w:val="00D57129"/>
    <w:rsid w:val="00D7216E"/>
    <w:rsid w:val="00DA0704"/>
    <w:rsid w:val="00DB5EF9"/>
    <w:rsid w:val="00DC1BBF"/>
    <w:rsid w:val="00DE627F"/>
    <w:rsid w:val="00E014F1"/>
    <w:rsid w:val="00E05070"/>
    <w:rsid w:val="00E442FD"/>
    <w:rsid w:val="00E8468E"/>
    <w:rsid w:val="00E8540A"/>
    <w:rsid w:val="00E949E8"/>
    <w:rsid w:val="00EA1FC8"/>
    <w:rsid w:val="00EE139C"/>
    <w:rsid w:val="00F04A5D"/>
    <w:rsid w:val="00F069EF"/>
    <w:rsid w:val="00F250DC"/>
    <w:rsid w:val="00F3233E"/>
    <w:rsid w:val="00F32ADD"/>
    <w:rsid w:val="00F362AC"/>
    <w:rsid w:val="00F50F97"/>
    <w:rsid w:val="00F5559D"/>
    <w:rsid w:val="00F5669F"/>
    <w:rsid w:val="00F61E75"/>
    <w:rsid w:val="00F7007A"/>
    <w:rsid w:val="00F73D4E"/>
    <w:rsid w:val="00F82C6D"/>
    <w:rsid w:val="00F835D2"/>
    <w:rsid w:val="00F9632D"/>
    <w:rsid w:val="00FA0203"/>
    <w:rsid w:val="00FC0687"/>
    <w:rsid w:val="00FD1C2A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BC50F32"/>
  <w15:chartTrackingRefBased/>
  <w15:docId w15:val="{9E94E203-F517-47FA-AC25-F9FE0F20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47CB"/>
    <w:pPr>
      <w:spacing w:after="0" w:line="240" w:lineRule="auto"/>
    </w:pPr>
  </w:style>
  <w:style w:type="paragraph" w:customStyle="1" w:styleId="Corps">
    <w:name w:val="Corps"/>
    <w:rsid w:val="007647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r-FR"/>
    </w:rPr>
  </w:style>
  <w:style w:type="paragraph" w:styleId="Paragraphedeliste">
    <w:name w:val="List Paragraph"/>
    <w:aliases w:val="sous titre 2,U 5,References,MCHIP_list paragraph,List Paragraph1,Recommendation,Bullet List,FooterText,Bioforce zListePuce,Glossaire,liste de tableaux,Titre1,Bullets,Numbered List Paragraph,ReferencesCxSpLast,Paragraphe de liste11"/>
    <w:basedOn w:val="Normal"/>
    <w:link w:val="ParagraphedelisteCar"/>
    <w:uiPriority w:val="34"/>
    <w:qFormat/>
    <w:rsid w:val="00617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82C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ParagraphedelisteCar">
    <w:name w:val="Paragraphe de liste Car"/>
    <w:aliases w:val="sous titre 2 Car,U 5 Car,References Car,MCHIP_list paragraph Car,List Paragraph1 Car,Recommendation Car,Bullet List Car,FooterText Car,Bioforce zListePuce Car,Glossaire Car,liste de tableaux Car,Titre1 Car,Bullets Car"/>
    <w:basedOn w:val="Policepardfaut"/>
    <w:link w:val="Paragraphedeliste"/>
    <w:uiPriority w:val="34"/>
    <w:qFormat/>
    <w:rsid w:val="00F82C6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7D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7D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7D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D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D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DD2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9351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FCE"/>
  </w:style>
  <w:style w:type="paragraph" w:styleId="Pieddepage">
    <w:name w:val="footer"/>
    <w:basedOn w:val="Normal"/>
    <w:link w:val="PieddepageCar"/>
    <w:uiPriority w:val="99"/>
    <w:unhideWhenUsed/>
    <w:rsid w:val="0003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FCE"/>
  </w:style>
  <w:style w:type="paragraph" w:styleId="Rvision">
    <w:name w:val="Revision"/>
    <w:hidden/>
    <w:uiPriority w:val="99"/>
    <w:semiHidden/>
    <w:rsid w:val="00D31365"/>
    <w:pPr>
      <w:spacing w:after="0" w:line="240" w:lineRule="auto"/>
    </w:pPr>
  </w:style>
  <w:style w:type="paragraph" w:styleId="Titre">
    <w:name w:val="Title"/>
    <w:basedOn w:val="Normal"/>
    <w:link w:val="TitreCar"/>
    <w:qFormat/>
    <w:rsid w:val="00623B17"/>
    <w:pPr>
      <w:spacing w:after="0" w:line="240" w:lineRule="auto"/>
      <w:jc w:val="center"/>
    </w:pPr>
    <w:rPr>
      <w:rFonts w:ascii="Engravers MT" w:eastAsia="Times New Roman" w:hAnsi="Engravers MT" w:cs="Times New Roman"/>
      <w:sz w:val="60"/>
      <w:szCs w:val="24"/>
      <w:lang w:val="en-US"/>
    </w:rPr>
  </w:style>
  <w:style w:type="character" w:customStyle="1" w:styleId="TitreCar">
    <w:name w:val="Titre Car"/>
    <w:basedOn w:val="Policepardfaut"/>
    <w:link w:val="Titre"/>
    <w:rsid w:val="00623B17"/>
    <w:rPr>
      <w:rFonts w:ascii="Engravers MT" w:eastAsia="Times New Roman" w:hAnsi="Engravers MT" w:cs="Times New Roman"/>
      <w:sz w:val="60"/>
      <w:szCs w:val="24"/>
      <w:lang w:val="en-US"/>
    </w:rPr>
  </w:style>
  <w:style w:type="character" w:styleId="Lienhypertexte">
    <w:name w:val="Hyperlink"/>
    <w:basedOn w:val="Policepardfaut"/>
    <w:uiPriority w:val="99"/>
    <w:unhideWhenUsed/>
    <w:qFormat/>
    <w:rsid w:val="006A39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6A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A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edlidaw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h.tg@chainedelespoi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c9fbc-6b90-4e38-881d-6ba99eae3fd3">
      <Terms xmlns="http://schemas.microsoft.com/office/infopath/2007/PartnerControls"/>
    </lcf76f155ced4ddcb4097134ff3c332f>
    <TaxCatchAll xmlns="5e08dce6-09a5-48f4-a293-a0b5cfda99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1A640ECB0B945867E6B5286E1CBEB" ma:contentTypeVersion="15" ma:contentTypeDescription="Crée un document." ma:contentTypeScope="" ma:versionID="5b93c75aadb9c1f4d99292643547a30d">
  <xsd:schema xmlns:xsd="http://www.w3.org/2001/XMLSchema" xmlns:xs="http://www.w3.org/2001/XMLSchema" xmlns:p="http://schemas.microsoft.com/office/2006/metadata/properties" xmlns:ns2="435c9fbc-6b90-4e38-881d-6ba99eae3fd3" xmlns:ns3="5e08dce6-09a5-48f4-a293-a0b5cfda9973" targetNamespace="http://schemas.microsoft.com/office/2006/metadata/properties" ma:root="true" ma:fieldsID="9617fb392c29b782b291f0d02ac36578" ns2:_="" ns3:_="">
    <xsd:import namespace="435c9fbc-6b90-4e38-881d-6ba99eae3fd3"/>
    <xsd:import namespace="5e08dce6-09a5-48f4-a293-a0b5cfda9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9fbc-6b90-4e38-881d-6ba99eae3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21167d3-a2d9-4104-89b6-4c525973d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8dce6-09a5-48f4-a293-a0b5cfda9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10fb9e-d9de-4082-b3c4-60b40a890502}" ma:internalName="TaxCatchAll" ma:showField="CatchAllData" ma:web="5e08dce6-09a5-48f4-a293-a0b5cfda9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3445D-137D-4D06-940D-6AA76BB38F52}">
  <ds:schemaRefs>
    <ds:schemaRef ds:uri="http://schemas.microsoft.com/office/2006/metadata/properties"/>
    <ds:schemaRef ds:uri="http://schemas.microsoft.com/office/infopath/2007/PartnerControls"/>
    <ds:schemaRef ds:uri="435c9fbc-6b90-4e38-881d-6ba99eae3fd3"/>
    <ds:schemaRef ds:uri="5e08dce6-09a5-48f4-a293-a0b5cfda9973"/>
  </ds:schemaRefs>
</ds:datastoreItem>
</file>

<file path=customXml/itemProps2.xml><?xml version="1.0" encoding="utf-8"?>
<ds:datastoreItem xmlns:ds="http://schemas.openxmlformats.org/officeDocument/2006/customXml" ds:itemID="{B5A8EB66-4EA6-4192-B4E7-A24E1D2FD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c9fbc-6b90-4e38-881d-6ba99eae3fd3"/>
    <ds:schemaRef ds:uri="5e08dce6-09a5-48f4-a293-a0b5cfda9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DD626-7FB5-40F9-861F-FE3134FA2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NGAOULO</dc:creator>
  <cp:keywords/>
  <dc:description/>
  <cp:lastModifiedBy>ONG AED</cp:lastModifiedBy>
  <cp:revision>54</cp:revision>
  <dcterms:created xsi:type="dcterms:W3CDTF">2025-09-29T21:06:00Z</dcterms:created>
  <dcterms:modified xsi:type="dcterms:W3CDTF">2025-10-08T07:52:00Z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0x01010089B1A640ECB0B945867E6B5286E1CBEB</vt:lpwstr>
  </property>
  <property fmtid="{D5CDD505-2E9C-101B-9397-08002B2CF9AE}" pid="3" name="MediaServiceImageTags">
    <vt:lpwstr/>
  </property>
</Properties>
</file>